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jc w:val="center"/>
        <w:rPr>
          <w:rFonts w:ascii="Times New Roman" w:hAnsi="Times New Roman" w:cs="Times New Roman"/>
          <w:b/>
          <w:sz w:val="52"/>
        </w:rPr>
      </w:pPr>
      <w:r>
        <w:rPr>
          <w:rFonts w:ascii="Times New Roman" w:hAnsi="Times New Roman" w:eastAsia="宋体" w:cs="Times New Roman"/>
          <w:b/>
          <w:sz w:val="36"/>
          <w:szCs w:val="36"/>
          <w:lang w:bidi="ar"/>
        </w:rPr>
        <w:t>DCE Market Data License Application Introduction</w:t>
      </w:r>
      <w:r>
        <w:rPr>
          <w:rFonts w:hint="eastAsia" w:ascii="Times New Roman" w:hAnsi="Times New Roman" w:cs="Times New Roman"/>
          <w:b/>
          <w:sz w:val="52"/>
        </w:rPr>
        <w:t>【</w:t>
      </w:r>
      <w:r>
        <w:rPr>
          <w:rFonts w:ascii="Times New Roman" w:hAnsi="Times New Roman" w:cs="Times New Roman"/>
          <w:b/>
          <w:sz w:val="52"/>
        </w:rPr>
        <w:t>Level-</w:t>
      </w:r>
      <w:r>
        <w:rPr>
          <w:rFonts w:hint="eastAsia" w:ascii="Times New Roman" w:hAnsi="Times New Roman" w:cs="Times New Roman"/>
          <w:b/>
          <w:sz w:val="52"/>
        </w:rPr>
        <w:t>2】</w:t>
      </w:r>
    </w:p>
    <w:p>
      <w:pPr>
        <w:jc w:val="center"/>
        <w:rPr>
          <w:rFonts w:ascii="Times New Roman" w:hAnsi="Times New Roman" w:cs="Times New Roman"/>
          <w:b/>
          <w:sz w:val="52"/>
        </w:rPr>
      </w:pPr>
      <w:r>
        <w:rPr>
          <w:rFonts w:hint="eastAsia" w:ascii="Times New Roman" w:hAnsi="Times New Roman" w:cs="Times New Roman"/>
          <w:b/>
          <w:sz w:val="52"/>
        </w:rPr>
        <w:t>（</w:t>
      </w:r>
      <w:r>
        <w:rPr>
          <w:rFonts w:ascii="Times New Roman" w:hAnsi="Times New Roman" w:eastAsia="宋体" w:cs="Times New Roman"/>
          <w:b/>
          <w:sz w:val="52"/>
          <w:lang w:bidi="ar"/>
        </w:rPr>
        <w:t>Oversea Customer</w:t>
      </w:r>
      <w:r>
        <w:rPr>
          <w:rFonts w:hint="eastAsia" w:ascii="Times New Roman" w:hAnsi="Times New Roman" w:cs="Times New Roman"/>
          <w:b/>
          <w:sz w:val="52"/>
        </w:rPr>
        <w:t>）</w:t>
      </w:r>
    </w:p>
    <w:p>
      <w:pPr>
        <w:jc w:val="center"/>
        <w:rPr>
          <w:rFonts w:ascii="Times New Roman" w:hAnsi="Times New Roman" w:cs="Times New Roman"/>
          <w:b/>
          <w:sz w:val="52"/>
        </w:rPr>
      </w:pPr>
    </w:p>
    <w:p>
      <w:pPr>
        <w:ind w:firstLine="1044" w:firstLineChars="200"/>
        <w:rPr>
          <w:rFonts w:ascii="Times New Roman" w:hAnsi="Times New Roman" w:cs="Times New Roman"/>
          <w:b/>
          <w:sz w:val="52"/>
        </w:rPr>
      </w:pPr>
    </w:p>
    <w:p>
      <w:pPr>
        <w:ind w:firstLine="1044" w:firstLineChars="200"/>
        <w:rPr>
          <w:rFonts w:ascii="Times New Roman" w:hAnsi="Times New Roman" w:cs="Times New Roman"/>
          <w:b/>
          <w:sz w:val="52"/>
        </w:rPr>
      </w:pPr>
    </w:p>
    <w:p>
      <w:pPr>
        <w:ind w:firstLine="1044" w:firstLineChars="200"/>
        <w:rPr>
          <w:rFonts w:ascii="Times New Roman" w:hAnsi="Times New Roman" w:cs="Times New Roman"/>
          <w:b/>
          <w:sz w:val="52"/>
        </w:rPr>
      </w:pPr>
    </w:p>
    <w:p>
      <w:pPr>
        <w:ind w:firstLine="1044" w:firstLineChars="200"/>
        <w:rPr>
          <w:rFonts w:ascii="Times New Roman" w:hAnsi="Times New Roman" w:cs="Times New Roman"/>
          <w:b/>
          <w:sz w:val="52"/>
        </w:rPr>
      </w:pPr>
    </w:p>
    <w:p>
      <w:pPr>
        <w:ind w:firstLine="1044" w:firstLineChars="200"/>
        <w:rPr>
          <w:rFonts w:ascii="Times New Roman" w:hAnsi="Times New Roman" w:cs="Times New Roman"/>
          <w:b/>
          <w:sz w:val="52"/>
        </w:rPr>
      </w:pPr>
    </w:p>
    <w:p>
      <w:pPr>
        <w:ind w:firstLine="1044" w:firstLineChars="200"/>
        <w:rPr>
          <w:rFonts w:ascii="Times New Roman" w:hAnsi="Times New Roman" w:cs="Times New Roman"/>
          <w:b/>
          <w:sz w:val="52"/>
        </w:rPr>
      </w:pPr>
    </w:p>
    <w:p>
      <w:pPr>
        <w:spacing w:line="360" w:lineRule="auto"/>
        <w:rPr>
          <w:rFonts w:hint="eastAsia" w:eastAsia="宋体"/>
          <w:lang w:eastAsia="zh-CN"/>
        </w:rPr>
      </w:pPr>
    </w:p>
    <w:p>
      <w:pPr>
        <w:spacing w:line="360" w:lineRule="auto"/>
        <w:rPr>
          <w:rFonts w:hint="eastAsia" w:eastAsia="宋体"/>
          <w:lang w:eastAsia="zh-CN"/>
        </w:rPr>
      </w:pPr>
    </w:p>
    <w:p>
      <w:pPr>
        <w:spacing w:line="360" w:lineRule="auto"/>
        <w:rPr>
          <w:rFonts w:ascii="Times New Roman" w:hAnsi="Times New Roman" w:cs="Times New Roman"/>
          <w:sz w:val="24"/>
          <w:szCs w:val="24"/>
        </w:rPr>
      </w:pPr>
      <w:bookmarkStart w:id="2" w:name="_GoBack"/>
      <w:r>
        <w:rPr>
          <w:rFonts w:hint="eastAsia" w:eastAsia="宋体"/>
          <w:lang w:eastAsia="zh-CN"/>
        </w:rPr>
        <w:drawing>
          <wp:inline distT="0" distB="0" distL="114300" distR="114300">
            <wp:extent cx="5292725" cy="526415"/>
            <wp:effectExtent l="0" t="0" r="3175" b="6985"/>
            <wp:docPr id="2" name="图片 2"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
                    <pic:cNvPicPr>
                      <a:picLocks noChangeAspect="1"/>
                    </pic:cNvPicPr>
                  </pic:nvPicPr>
                  <pic:blipFill>
                    <a:blip r:embed="rId6"/>
                    <a:stretch>
                      <a:fillRect/>
                    </a:stretch>
                  </pic:blipFill>
                  <pic:spPr>
                    <a:xfrm>
                      <a:off x="0" y="0"/>
                      <a:ext cx="5292725" cy="526415"/>
                    </a:xfrm>
                    <a:prstGeom prst="rect">
                      <a:avLst/>
                    </a:prstGeom>
                  </pic:spPr>
                </pic:pic>
              </a:graphicData>
            </a:graphic>
          </wp:inline>
        </w:drawing>
      </w:r>
      <w:bookmarkEnd w:id="2"/>
    </w:p>
    <w:p>
      <w:pPr>
        <w:snapToGrid w:val="0"/>
        <w:spacing w:before="156" w:beforeLines="50" w:after="156" w:afterLines="50" w:line="360" w:lineRule="auto"/>
        <w:ind w:firstLine="480" w:firstLineChars="200"/>
        <w:contextualSpacing/>
        <w:rPr>
          <w:rFonts w:ascii="Times New Roman" w:hAnsi="Times New Roman" w:cs="Times New Roman"/>
          <w:sz w:val="24"/>
          <w:szCs w:val="24"/>
        </w:rPr>
      </w:pPr>
    </w:p>
    <w:p>
      <w:pPr>
        <w:pStyle w:val="9"/>
        <w:spacing w:before="0" w:after="0" w:line="360" w:lineRule="auto"/>
        <w:rPr>
          <w:rFonts w:ascii="Times New Roman" w:hAnsi="Times New Roman" w:cs="Times New Roman"/>
        </w:rPr>
      </w:pPr>
    </w:p>
    <w:p>
      <w:pPr>
        <w:pStyle w:val="9"/>
        <w:spacing w:before="0" w:after="0" w:line="360" w:lineRule="auto"/>
        <w:rPr>
          <w:rFonts w:ascii="Times New Roman" w:hAnsi="Times New Roman" w:cs="Times New Roman"/>
        </w:rPr>
      </w:pPr>
    </w:p>
    <w:p>
      <w:pPr>
        <w:pStyle w:val="9"/>
        <w:spacing w:before="0" w:after="0" w:line="360" w:lineRule="auto"/>
        <w:rPr>
          <w:rFonts w:ascii="Times New Roman" w:hAnsi="Times New Roman" w:cs="Times New Roman"/>
        </w:rPr>
      </w:pPr>
    </w:p>
    <w:p>
      <w:pPr>
        <w:pStyle w:val="9"/>
        <w:spacing w:before="0" w:after="0" w:line="360" w:lineRule="auto"/>
        <w:rPr>
          <w:rFonts w:ascii="Times New Roman" w:hAnsi="Times New Roman" w:cs="Times New Roman"/>
        </w:rPr>
      </w:pPr>
    </w:p>
    <w:p>
      <w:pPr>
        <w:pStyle w:val="9"/>
        <w:spacing w:before="0" w:after="0" w:line="360" w:lineRule="auto"/>
        <w:rPr>
          <w:rFonts w:ascii="Times New Roman" w:hAnsi="Times New Roman" w:cs="Times New Roman"/>
        </w:rPr>
      </w:pPr>
    </w:p>
    <w:p>
      <w:pPr>
        <w:pStyle w:val="9"/>
        <w:spacing w:before="0" w:after="0" w:line="360" w:lineRule="auto"/>
        <w:rPr>
          <w:rFonts w:ascii="Times New Roman" w:hAnsi="Times New Roman" w:cs="Times New Roman"/>
        </w:rPr>
      </w:pPr>
      <w:r>
        <w:rPr>
          <w:rFonts w:ascii="Times New Roman" w:hAnsi="Times New Roman" w:cs="Times New Roman"/>
        </w:rPr>
        <w:t>In order to meet the market participants’ needs of market data in the field of commodity futures and make sure the investors can invest products which are listed in the Dalian Commodity Exchange (DCE) with an open and fair environment</w:t>
      </w:r>
      <w:r>
        <w:rPr>
          <w:rFonts w:hint="eastAsia" w:ascii="Times New Roman" w:hAnsi="Times New Roman" w:cs="Times New Roman"/>
        </w:rPr>
        <w:t>. A</w:t>
      </w:r>
      <w:r>
        <w:rPr>
          <w:rFonts w:ascii="Times New Roman" w:hAnsi="Times New Roman" w:cs="Times New Roman"/>
        </w:rPr>
        <w:t>uthorized by the DCE, Dalian Futures Information Technology Corporation (DFIT) provide</w:t>
      </w:r>
      <w:r>
        <w:rPr>
          <w:rFonts w:hint="eastAsia" w:ascii="Times New Roman" w:hAnsi="Times New Roman" w:cs="Times New Roman"/>
        </w:rPr>
        <w:t>s</w:t>
      </w:r>
      <w:r>
        <w:rPr>
          <w:rFonts w:ascii="Times New Roman" w:hAnsi="Times New Roman" w:cs="Times New Roman"/>
        </w:rPr>
        <w:t xml:space="preserve"> Level-</w:t>
      </w:r>
      <w:r>
        <w:rPr>
          <w:rFonts w:hint="eastAsia" w:ascii="Times New Roman" w:hAnsi="Times New Roman" w:cs="Times New Roman"/>
        </w:rPr>
        <w:t>2</w:t>
      </w:r>
      <w:r>
        <w:rPr>
          <w:rFonts w:ascii="Times New Roman" w:hAnsi="Times New Roman" w:cs="Times New Roman"/>
        </w:rPr>
        <w:t xml:space="preserve"> market data and services from December, 2014.</w:t>
      </w:r>
    </w:p>
    <w:p>
      <w:pPr>
        <w:numPr>
          <w:ilvl w:val="0"/>
          <w:numId w:val="1"/>
        </w:numPr>
        <w:snapToGrid w:val="0"/>
        <w:spacing w:before="156" w:beforeLines="50" w:after="156" w:afterLines="50" w:line="360" w:lineRule="auto"/>
        <w:contextualSpacing/>
        <w:rPr>
          <w:rFonts w:ascii="Times New Roman" w:hAnsi="Times New Roman" w:cs="Times New Roman"/>
          <w:b/>
          <w:sz w:val="24"/>
          <w:szCs w:val="24"/>
        </w:rPr>
      </w:pPr>
      <w:r>
        <w:rPr>
          <w:rFonts w:hint="eastAsia" w:ascii="Times New Roman" w:hAnsi="Times New Roman" w:cs="Times New Roman"/>
          <w:b/>
          <w:sz w:val="24"/>
          <w:szCs w:val="24"/>
        </w:rPr>
        <w:t xml:space="preserve">Introduction of </w:t>
      </w:r>
      <w:r>
        <w:rPr>
          <w:rFonts w:ascii="Times New Roman" w:hAnsi="Times New Roman" w:cs="Times New Roman"/>
          <w:b/>
          <w:sz w:val="24"/>
          <w:szCs w:val="24"/>
        </w:rPr>
        <w:t>Level-2</w:t>
      </w:r>
      <w:r>
        <w:rPr>
          <w:rFonts w:hint="eastAsia" w:ascii="Times New Roman" w:hAnsi="Times New Roman" w:cs="Times New Roman"/>
          <w:b/>
          <w:sz w:val="24"/>
          <w:szCs w:val="24"/>
        </w:rPr>
        <w:t xml:space="preserve"> Market Data</w:t>
      </w:r>
    </w:p>
    <w:p>
      <w:pPr>
        <w:spacing w:line="360" w:lineRule="auto"/>
        <w:contextualSpacing/>
        <w:rPr>
          <w:rFonts w:ascii="Times New Roman" w:hAnsi="Times New Roman" w:cs="Times New Roman"/>
          <w:i/>
          <w:iCs/>
          <w:sz w:val="24"/>
          <w:szCs w:val="24"/>
          <w:lang w:bidi="ar"/>
        </w:rPr>
      </w:pPr>
      <w:r>
        <w:rPr>
          <w:rFonts w:hint="eastAsia" w:ascii="Times New Roman" w:hAnsi="Times New Roman" w:cs="Times New Roman"/>
          <w:sz w:val="24"/>
          <w:szCs w:val="24"/>
        </w:rPr>
        <w:t>Level-2 market data is also called in-depth market data, which is generated from DCE with specific format and structure value added real-time or a fixed time market data including basic best market data, spread best market data, five depth market data, top ten orders at the best price, order quantity, real-time settlement price,</w:t>
      </w:r>
      <w:r>
        <w:rPr>
          <w:rFonts w:ascii="Times New Roman" w:hAnsi="Times New Roman" w:cs="Times New Roman"/>
          <w:sz w:val="24"/>
          <w:szCs w:val="24"/>
        </w:rPr>
        <w:t xml:space="preserve"> </w:t>
      </w:r>
      <w:r>
        <w:rPr>
          <w:rFonts w:hint="eastAsia" w:ascii="Times New Roman" w:hAnsi="Times New Roman" w:cs="Times New Roman"/>
          <w:sz w:val="24"/>
          <w:szCs w:val="24"/>
        </w:rPr>
        <w:t xml:space="preserve">etc.（For details, please kindly refer to </w:t>
      </w:r>
      <w:r>
        <w:rPr>
          <w:rFonts w:hint="eastAsia" w:ascii="Times New Roman" w:hAnsi="Times New Roman" w:cs="Times New Roman"/>
          <w:i/>
          <w:iCs/>
          <w:sz w:val="24"/>
          <w:szCs w:val="24"/>
        </w:rPr>
        <w:t>DCE Level-2 Market Data Content Form</w:t>
      </w:r>
      <w:r>
        <w:rPr>
          <w:rFonts w:hint="eastAsia" w:ascii="Times New Roman" w:hAnsi="Times New Roman" w:cs="Times New Roman"/>
          <w:sz w:val="24"/>
          <w:szCs w:val="24"/>
        </w:rPr>
        <w:t>)</w:t>
      </w:r>
      <w:r>
        <w:rPr>
          <w:rFonts w:hint="eastAsia" w:ascii="Times New Roman" w:hAnsi="Times New Roman" w:cs="Times New Roman"/>
          <w:i/>
          <w:iCs/>
          <w:sz w:val="24"/>
          <w:szCs w:val="24"/>
        </w:rPr>
        <w:t>.</w:t>
      </w:r>
      <w:r>
        <w:rPr>
          <w:rFonts w:hint="eastAsia" w:ascii="Times New Roman" w:hAnsi="Times New Roman" w:cs="Times New Roman"/>
          <w:sz w:val="24"/>
          <w:szCs w:val="24"/>
          <w:lang w:bidi="ar"/>
        </w:rPr>
        <w:t>Level-2 market data adopts slice of market data in the form of snapshot. The frequency of the sample is 250 milliseconds/time, that is to say the sending frequency of market data is 250 milliseconds/time.</w:t>
      </w:r>
    </w:p>
    <w:p>
      <w:pPr>
        <w:widowControl/>
        <w:snapToGrid w:val="0"/>
        <w:spacing w:before="156" w:beforeLines="50" w:after="156" w:afterLines="50" w:line="360" w:lineRule="auto"/>
        <w:ind w:firstLine="480" w:firstLineChars="200"/>
        <w:contextualSpacing/>
        <w:rPr>
          <w:rFonts w:ascii="Times New Roman" w:hAnsi="Times New Roman" w:cs="Times New Roman"/>
          <w:sz w:val="24"/>
          <w:szCs w:val="24"/>
          <w:highlight w:val="yellow"/>
        </w:rPr>
      </w:pPr>
    </w:p>
    <w:p>
      <w:pPr>
        <w:numPr>
          <w:ilvl w:val="0"/>
          <w:numId w:val="1"/>
        </w:numPr>
        <w:snapToGrid w:val="0"/>
        <w:spacing w:line="360" w:lineRule="auto"/>
        <w:contextualSpacing/>
        <w:rPr>
          <w:rFonts w:ascii="Times New Roman" w:hAnsi="Times New Roman" w:cs="Times New Roman"/>
          <w:b/>
          <w:bCs/>
          <w:sz w:val="24"/>
          <w:szCs w:val="24"/>
        </w:rPr>
      </w:pPr>
      <w:r>
        <w:rPr>
          <w:rFonts w:hint="eastAsia" w:ascii="Times New Roman" w:hAnsi="Times New Roman" w:cs="Times New Roman"/>
          <w:b/>
          <w:bCs/>
          <w:sz w:val="24"/>
          <w:szCs w:val="24"/>
        </w:rPr>
        <w:t>Application Introduction</w:t>
      </w:r>
    </w:p>
    <w:p>
      <w:pPr>
        <w:snapToGrid w:val="0"/>
        <w:spacing w:before="156" w:beforeLines="50" w:after="156" w:afterLines="50" w:line="360" w:lineRule="auto"/>
        <w:contextualSpacing/>
        <w:rPr>
          <w:rFonts w:ascii="Times New Roman" w:hAnsi="Times New Roman" w:cs="Times New Roman"/>
          <w:bCs/>
          <w:sz w:val="24"/>
          <w:szCs w:val="24"/>
        </w:rPr>
      </w:pPr>
      <w:r>
        <w:rPr>
          <w:rFonts w:hint="eastAsia" w:ascii="Times New Roman" w:hAnsi="Times New Roman" w:cs="Times New Roman"/>
          <w:bCs/>
          <w:sz w:val="24"/>
          <w:szCs w:val="24"/>
        </w:rPr>
        <w:t>License Method: We have prepared multilateral channels for information vendors to access market data. It is necessary for information vendor to sign license agreement with DFIT before providing external service, no matter direct access from DCE trading system or indirect access from first-level information vendor.</w:t>
      </w:r>
    </w:p>
    <w:p>
      <w:pPr>
        <w:snapToGrid w:val="0"/>
        <w:spacing w:before="156" w:beforeLines="50" w:after="156" w:afterLines="50" w:line="360" w:lineRule="auto"/>
        <w:contextualSpacing/>
        <w:rPr>
          <w:rFonts w:ascii="Times New Roman" w:hAnsi="Times New Roman" w:cs="Times New Roman"/>
          <w:b/>
          <w:sz w:val="24"/>
          <w:szCs w:val="24"/>
        </w:rPr>
      </w:pPr>
      <w:r>
        <w:rPr>
          <w:rFonts w:hint="eastAsia" w:ascii="Times New Roman" w:hAnsi="Times New Roman" w:cs="Times New Roman"/>
          <w:b/>
          <w:sz w:val="24"/>
          <w:szCs w:val="24"/>
        </w:rPr>
        <w:t xml:space="preserve">2.1 </w:t>
      </w:r>
      <w:r>
        <w:rPr>
          <w:rFonts w:ascii="Times New Roman" w:hAnsi="Times New Roman" w:eastAsia="宋体" w:cs="Times New Roman"/>
          <w:b/>
          <w:sz w:val="24"/>
          <w:szCs w:val="24"/>
          <w:lang w:bidi="ar"/>
        </w:rPr>
        <w:t>Application Requirements</w:t>
      </w:r>
    </w:p>
    <w:p>
      <w:pPr>
        <w:snapToGrid w:val="0"/>
        <w:spacing w:before="156" w:beforeLines="50" w:after="156" w:afterLines="50" w:line="360" w:lineRule="auto"/>
        <w:contextualSpacing/>
        <w:rPr>
          <w:rFonts w:ascii="Times New Roman" w:hAnsi="Times New Roman" w:cs="Times New Roman"/>
          <w:bCs/>
          <w:sz w:val="24"/>
          <w:szCs w:val="24"/>
        </w:rPr>
      </w:pPr>
      <w:r>
        <w:rPr>
          <w:rFonts w:hint="eastAsia" w:ascii="Times New Roman" w:hAnsi="Times New Roman" w:cs="Times New Roman"/>
          <w:bCs/>
          <w:sz w:val="24"/>
          <w:szCs w:val="24"/>
        </w:rPr>
        <w:t>Any legally established information business institution, which meets all of the following requirements, can submit an application:</w:t>
      </w:r>
    </w:p>
    <w:p>
      <w:pPr>
        <w:snapToGrid w:val="0"/>
        <w:spacing w:before="156" w:beforeLines="50" w:after="156" w:afterLines="50" w:line="360" w:lineRule="auto"/>
        <w:ind w:firstLine="468" w:firstLineChars="195"/>
        <w:contextualSpacing/>
        <w:rPr>
          <w:rFonts w:ascii="Times New Roman" w:hAnsi="Times New Roman" w:cs="Times New Roman"/>
          <w:bCs/>
          <w:sz w:val="24"/>
          <w:szCs w:val="24"/>
        </w:rPr>
      </w:pPr>
      <w:r>
        <w:rPr>
          <w:rFonts w:hint="eastAsia" w:ascii="Times New Roman" w:hAnsi="Times New Roman" w:cs="Times New Roman"/>
          <w:bCs/>
          <w:sz w:val="24"/>
          <w:szCs w:val="24"/>
        </w:rPr>
        <w:t>(1)The scope of company business shall include market data related contents (Engaged in technology development, software services, or information consulting services, etc.);</w:t>
      </w:r>
    </w:p>
    <w:p>
      <w:pPr>
        <w:snapToGrid w:val="0"/>
        <w:spacing w:before="156" w:beforeLines="50" w:after="156" w:afterLines="50" w:line="360" w:lineRule="auto"/>
        <w:ind w:firstLine="468" w:firstLineChars="195"/>
        <w:contextualSpacing/>
        <w:rPr>
          <w:rFonts w:ascii="Times New Roman" w:hAnsi="Times New Roman" w:cs="Times New Roman"/>
          <w:bCs/>
          <w:sz w:val="24"/>
          <w:szCs w:val="24"/>
        </w:rPr>
      </w:pPr>
      <w:r>
        <w:rPr>
          <w:rFonts w:hint="eastAsia" w:ascii="Times New Roman" w:hAnsi="Times New Roman" w:cs="Times New Roman"/>
          <w:bCs/>
          <w:sz w:val="24"/>
          <w:szCs w:val="24"/>
        </w:rPr>
        <w:t>(2)Holding all necessary qualifications that market data service requires;</w:t>
      </w:r>
    </w:p>
    <w:p>
      <w:pPr>
        <w:snapToGrid w:val="0"/>
        <w:spacing w:before="156" w:beforeLines="50" w:after="156" w:afterLines="50" w:line="360" w:lineRule="auto"/>
        <w:ind w:firstLine="468" w:firstLineChars="195"/>
        <w:contextualSpacing/>
        <w:rPr>
          <w:rFonts w:ascii="Times New Roman" w:hAnsi="Times New Roman" w:cs="Times New Roman"/>
          <w:bCs/>
          <w:sz w:val="24"/>
          <w:szCs w:val="24"/>
        </w:rPr>
      </w:pPr>
      <w:r>
        <w:rPr>
          <w:rFonts w:hint="eastAsia" w:ascii="Times New Roman" w:hAnsi="Times New Roman" w:cs="Times New Roman"/>
          <w:bCs/>
          <w:sz w:val="24"/>
          <w:szCs w:val="24"/>
        </w:rPr>
        <w:t>(3)With sound financial position and strong technology development to provide  reliable services for the market;</w:t>
      </w:r>
    </w:p>
    <w:p>
      <w:pPr>
        <w:snapToGrid w:val="0"/>
        <w:spacing w:before="156" w:beforeLines="50" w:after="156" w:afterLines="50" w:line="360" w:lineRule="auto"/>
        <w:ind w:firstLine="468" w:firstLineChars="195"/>
        <w:contextualSpacing/>
        <w:rPr>
          <w:rFonts w:ascii="Times New Roman" w:hAnsi="Times New Roman" w:cs="Times New Roman"/>
          <w:bCs/>
          <w:sz w:val="24"/>
          <w:szCs w:val="24"/>
        </w:rPr>
      </w:pPr>
      <w:r>
        <w:rPr>
          <w:rFonts w:hint="eastAsia" w:ascii="Times New Roman" w:hAnsi="Times New Roman" w:cs="Times New Roman"/>
          <w:bCs/>
          <w:sz w:val="24"/>
          <w:szCs w:val="24"/>
        </w:rPr>
        <w:t>(4)The latest two years financial statements, which have been audited by accounting firm(includes three major accounting statements);</w:t>
      </w:r>
    </w:p>
    <w:p>
      <w:pPr>
        <w:snapToGrid w:val="0"/>
        <w:spacing w:before="156" w:beforeLines="50" w:after="156" w:afterLines="50" w:line="360" w:lineRule="auto"/>
        <w:ind w:firstLine="468" w:firstLineChars="195"/>
        <w:contextualSpacing/>
        <w:rPr>
          <w:rFonts w:ascii="Times New Roman" w:hAnsi="Times New Roman" w:cs="Times New Roman"/>
          <w:bCs/>
          <w:sz w:val="24"/>
          <w:szCs w:val="24"/>
        </w:rPr>
      </w:pPr>
      <w:r>
        <w:rPr>
          <w:rFonts w:hint="eastAsia" w:ascii="Times New Roman" w:hAnsi="Times New Roman" w:cs="Times New Roman"/>
          <w:bCs/>
          <w:sz w:val="24"/>
          <w:szCs w:val="24"/>
        </w:rPr>
        <w:t>(5)The applicant have the ability to build user file management system and usage monitoring system by itself, in order to facilitate the verification of user data. The applicant also should assign a contact person to manage it.</w:t>
      </w:r>
    </w:p>
    <w:p>
      <w:pPr>
        <w:snapToGrid w:val="0"/>
        <w:spacing w:before="156" w:beforeLines="50" w:after="156" w:afterLines="50" w:line="360" w:lineRule="auto"/>
        <w:ind w:firstLine="468" w:firstLineChars="195"/>
        <w:contextualSpacing/>
        <w:rPr>
          <w:rFonts w:ascii="Times New Roman" w:hAnsi="Times New Roman" w:cs="Times New Roman"/>
          <w:bCs/>
          <w:sz w:val="24"/>
          <w:szCs w:val="24"/>
        </w:rPr>
      </w:pPr>
      <w:r>
        <w:rPr>
          <w:rFonts w:hint="eastAsia" w:ascii="Times New Roman" w:hAnsi="Times New Roman" w:cs="Times New Roman"/>
          <w:bCs/>
          <w:sz w:val="24"/>
          <w:szCs w:val="24"/>
        </w:rPr>
        <w:t>(6)Meeting relevant technical requirements.</w:t>
      </w:r>
    </w:p>
    <w:p>
      <w:pPr>
        <w:snapToGrid w:val="0"/>
        <w:spacing w:before="156" w:beforeLines="50" w:after="156" w:afterLines="50" w:line="360" w:lineRule="auto"/>
        <w:ind w:firstLine="468" w:firstLineChars="195"/>
        <w:contextualSpacing/>
        <w:rPr>
          <w:rFonts w:ascii="Times New Roman" w:hAnsi="Times New Roman" w:cs="Times New Roman"/>
          <w:bCs/>
          <w:sz w:val="24"/>
          <w:szCs w:val="24"/>
        </w:rPr>
      </w:pPr>
      <w:r>
        <w:rPr>
          <w:rFonts w:hint="eastAsia" w:ascii="Times New Roman" w:hAnsi="Times New Roman" w:cs="Times New Roman"/>
          <w:bCs/>
          <w:sz w:val="24"/>
          <w:szCs w:val="24"/>
        </w:rPr>
        <w:t>Institutions, which meet above requirements, can apply license from DFIT and go through relevant procedures as follow.</w:t>
      </w:r>
    </w:p>
    <w:p>
      <w:pPr>
        <w:snapToGrid w:val="0"/>
        <w:spacing w:before="156" w:beforeLines="50" w:after="156" w:afterLines="50" w:line="360" w:lineRule="auto"/>
        <w:contextualSpacing/>
        <w:rPr>
          <w:rFonts w:ascii="Times New Roman" w:hAnsi="Times New Roman" w:cs="Times New Roman"/>
          <w:b/>
          <w:sz w:val="24"/>
          <w:szCs w:val="24"/>
        </w:rPr>
      </w:pPr>
      <w:r>
        <w:rPr>
          <w:rFonts w:hint="eastAsia" w:ascii="Times New Roman" w:hAnsi="Times New Roman" w:cs="Times New Roman"/>
          <w:b/>
          <w:sz w:val="24"/>
          <w:szCs w:val="24"/>
        </w:rPr>
        <w:t xml:space="preserve">2.2 </w:t>
      </w:r>
      <w:r>
        <w:rPr>
          <w:rFonts w:ascii="Times New Roman" w:hAnsi="Times New Roman" w:eastAsia="宋体" w:cs="Times New Roman"/>
          <w:b/>
          <w:sz w:val="24"/>
          <w:szCs w:val="24"/>
          <w:lang w:bidi="ar"/>
        </w:rPr>
        <w:t>Application Procedure</w:t>
      </w:r>
    </w:p>
    <w:p>
      <w:pPr>
        <w:snapToGrid w:val="0"/>
        <w:spacing w:line="360" w:lineRule="auto"/>
        <w:contextualSpacing/>
        <w:rPr>
          <w:rFonts w:ascii="Times New Roman" w:hAnsi="Times New Roman" w:cs="Times New Roman"/>
          <w:sz w:val="24"/>
          <w:szCs w:val="24"/>
        </w:rPr>
      </w:pPr>
      <w:r>
        <w:rPr>
          <w:rFonts w:hint="eastAsia" w:ascii="Times New Roman" w:hAnsi="Times New Roman" w:cs="Times New Roman"/>
          <w:sz w:val="24"/>
          <w:szCs w:val="24"/>
        </w:rPr>
        <w:t>2.2.1The applicant submits the application materials as follow:</w:t>
      </w:r>
    </w:p>
    <w:p>
      <w:pPr>
        <w:snapToGrid w:val="0"/>
        <w:spacing w:line="360" w:lineRule="auto"/>
        <w:ind w:firstLine="480" w:firstLineChars="200"/>
        <w:contextualSpacing/>
        <w:rPr>
          <w:rFonts w:ascii="Times New Roman" w:hAnsi="Times New Roman" w:cs="Times New Roman"/>
          <w:sz w:val="24"/>
          <w:szCs w:val="24"/>
        </w:rPr>
      </w:pPr>
      <w:r>
        <w:rPr>
          <w:rFonts w:hint="eastAsia" w:ascii="Times New Roman" w:hAnsi="Times New Roman" w:cs="Times New Roman"/>
          <w:sz w:val="24"/>
          <w:szCs w:val="24"/>
        </w:rPr>
        <w:t>(1) DCE Information Vendor Application Form(refer to Attachment 1);</w:t>
      </w:r>
    </w:p>
    <w:p>
      <w:pPr>
        <w:snapToGrid w:val="0"/>
        <w:spacing w:line="360" w:lineRule="auto"/>
        <w:ind w:firstLine="480" w:firstLineChars="200"/>
        <w:contextualSpacing/>
        <w:rPr>
          <w:rFonts w:ascii="Times New Roman" w:hAnsi="Times New Roman" w:cs="Times New Roman"/>
          <w:sz w:val="24"/>
          <w:szCs w:val="24"/>
        </w:rPr>
      </w:pPr>
      <w:r>
        <w:rPr>
          <w:rFonts w:hint="eastAsia" w:ascii="Times New Roman" w:hAnsi="Times New Roman" w:cs="Times New Roman"/>
          <w:sz w:val="24"/>
          <w:szCs w:val="24"/>
        </w:rPr>
        <w:t>(2) Basic Information Application Form(refer to Attachment 2);</w:t>
      </w:r>
    </w:p>
    <w:p>
      <w:pPr>
        <w:snapToGrid w:val="0"/>
        <w:spacing w:line="360" w:lineRule="auto"/>
        <w:ind w:firstLine="480" w:firstLineChars="200"/>
        <w:contextualSpacing/>
        <w:rPr>
          <w:rFonts w:ascii="Times New Roman" w:hAnsi="Times New Roman" w:cs="Times New Roman"/>
          <w:i/>
          <w:iCs/>
          <w:sz w:val="24"/>
          <w:szCs w:val="24"/>
        </w:rPr>
      </w:pPr>
      <w:r>
        <w:rPr>
          <w:rFonts w:hint="eastAsia" w:ascii="Times New Roman" w:hAnsi="Times New Roman" w:cs="Times New Roman"/>
          <w:sz w:val="24"/>
          <w:szCs w:val="24"/>
        </w:rPr>
        <w:t xml:space="preserve">(3) </w:t>
      </w:r>
      <w:r>
        <w:rPr>
          <w:rFonts w:hint="eastAsia" w:ascii="Times New Roman" w:hAnsi="Times New Roman" w:cs="Times New Roman"/>
          <w:i/>
          <w:iCs/>
          <w:sz w:val="24"/>
          <w:szCs w:val="24"/>
        </w:rPr>
        <w:t xml:space="preserve">DCE Level-2 Market Data Information Vendor License Technical Solution </w:t>
      </w:r>
      <w:r>
        <w:rPr>
          <w:rFonts w:hint="eastAsia" w:ascii="Times New Roman" w:hAnsi="Times New Roman" w:cs="Times New Roman"/>
          <w:sz w:val="24"/>
          <w:szCs w:val="24"/>
        </w:rPr>
        <w:t>mainly describes the applicant</w:t>
      </w:r>
      <w:r>
        <w:rPr>
          <w:rFonts w:ascii="Times New Roman" w:hAnsi="Times New Roman" w:cs="Times New Roman"/>
          <w:sz w:val="24"/>
          <w:szCs w:val="24"/>
        </w:rPr>
        <w:t>’</w:t>
      </w:r>
      <w:r>
        <w:rPr>
          <w:rFonts w:hint="eastAsia" w:ascii="Times New Roman" w:hAnsi="Times New Roman" w:cs="Times New Roman"/>
          <w:sz w:val="24"/>
          <w:szCs w:val="24"/>
        </w:rPr>
        <w:t>s technology research, development capabilities and technical support system,</w:t>
      </w:r>
      <w:r>
        <w:rPr>
          <w:rFonts w:ascii="Times New Roman" w:hAnsi="Times New Roman" w:cs="Times New Roman"/>
          <w:sz w:val="24"/>
          <w:szCs w:val="24"/>
        </w:rPr>
        <w:t xml:space="preserve"> </w:t>
      </w:r>
      <w:r>
        <w:rPr>
          <w:rFonts w:hint="eastAsia" w:ascii="Times New Roman" w:hAnsi="Times New Roman" w:cs="Times New Roman"/>
          <w:sz w:val="24"/>
          <w:szCs w:val="24"/>
        </w:rPr>
        <w:t>which can prove the applicant have enough capacity to support Level-2 market data display and protect the DCE</w:t>
      </w:r>
      <w:r>
        <w:rPr>
          <w:rFonts w:ascii="Times New Roman" w:hAnsi="Times New Roman" w:cs="Times New Roman"/>
          <w:sz w:val="24"/>
          <w:szCs w:val="24"/>
        </w:rPr>
        <w:t>’</w:t>
      </w:r>
      <w:r>
        <w:rPr>
          <w:rFonts w:hint="eastAsia" w:ascii="Times New Roman" w:hAnsi="Times New Roman" w:cs="Times New Roman"/>
          <w:sz w:val="24"/>
          <w:szCs w:val="24"/>
        </w:rPr>
        <w:t>s information security.</w:t>
      </w:r>
    </w:p>
    <w:p>
      <w:pPr>
        <w:snapToGrid w:val="0"/>
        <w:spacing w:line="360" w:lineRule="auto"/>
        <w:ind w:firstLine="480" w:firstLineChars="200"/>
        <w:contextualSpacing/>
        <w:rPr>
          <w:rFonts w:ascii="Times New Roman" w:hAnsi="Times New Roman" w:cs="Times New Roman"/>
          <w:sz w:val="24"/>
          <w:szCs w:val="24"/>
          <w:highlight w:val="yellow"/>
        </w:rPr>
      </w:pPr>
      <w:r>
        <w:rPr>
          <w:rFonts w:hint="eastAsia" w:ascii="Times New Roman" w:hAnsi="Times New Roman" w:cs="Times New Roman"/>
          <w:sz w:val="24"/>
          <w:szCs w:val="24"/>
        </w:rPr>
        <w:t xml:space="preserve">(4) </w:t>
      </w:r>
      <w:r>
        <w:rPr>
          <w:rFonts w:hint="eastAsia" w:ascii="Times New Roman" w:hAnsi="Times New Roman" w:cs="Times New Roman"/>
          <w:i/>
          <w:iCs/>
          <w:sz w:val="24"/>
          <w:szCs w:val="24"/>
        </w:rPr>
        <w:t xml:space="preserve">DCE Level-2 Market Data Information Vendor License Business Solution </w:t>
      </w:r>
      <w:r>
        <w:rPr>
          <w:rFonts w:hint="eastAsia" w:ascii="Times New Roman" w:hAnsi="Times New Roman" w:cs="Times New Roman"/>
          <w:sz w:val="24"/>
          <w:szCs w:val="24"/>
        </w:rPr>
        <w:t>mainly describes introduction of company background, product design and orientation, marketing strategy, team building, which can prove the applicant have enough capacity to conduct market data promotion and users</w:t>
      </w:r>
      <w:r>
        <w:rPr>
          <w:rFonts w:ascii="Times New Roman" w:hAnsi="Times New Roman" w:cs="Times New Roman"/>
          <w:sz w:val="24"/>
          <w:szCs w:val="24"/>
        </w:rPr>
        <w:t>’</w:t>
      </w:r>
      <w:r>
        <w:rPr>
          <w:rFonts w:hint="eastAsia" w:ascii="Times New Roman" w:hAnsi="Times New Roman" w:cs="Times New Roman"/>
          <w:sz w:val="24"/>
          <w:szCs w:val="24"/>
        </w:rPr>
        <w:t xml:space="preserve"> service. </w:t>
      </w:r>
    </w:p>
    <w:p>
      <w:pPr>
        <w:snapToGrid w:val="0"/>
        <w:spacing w:line="360" w:lineRule="auto"/>
        <w:ind w:firstLine="480" w:firstLineChars="200"/>
        <w:contextualSpacing/>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t>5</w:t>
      </w:r>
      <w:r>
        <w:rPr>
          <w:rFonts w:hint="eastAsia" w:ascii="Times New Roman" w:hAnsi="Times New Roman" w:cs="Times New Roman"/>
          <w:sz w:val="24"/>
          <w:szCs w:val="24"/>
        </w:rPr>
        <w:t>)The copies of business license or any registration certification, which has equal legal effec as business license;</w:t>
      </w:r>
    </w:p>
    <w:p>
      <w:pPr>
        <w:snapToGrid w:val="0"/>
        <w:spacing w:line="360" w:lineRule="auto"/>
        <w:ind w:firstLine="480" w:firstLineChars="200"/>
        <w:contextualSpacing/>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t>6</w:t>
      </w:r>
      <w:r>
        <w:rPr>
          <w:rFonts w:hint="eastAsia" w:ascii="Times New Roman" w:hAnsi="Times New Roman" w:cs="Times New Roman"/>
          <w:sz w:val="24"/>
          <w:szCs w:val="24"/>
        </w:rPr>
        <w:t>)Latest two years financial statements, which have been audited by accounting firm(including three major accounting statements);</w:t>
      </w:r>
    </w:p>
    <w:p>
      <w:pPr>
        <w:snapToGrid w:val="0"/>
        <w:spacing w:line="360" w:lineRule="auto"/>
        <w:ind w:firstLine="480" w:firstLineChars="200"/>
        <w:contextualSpacing/>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t>7</w:t>
      </w:r>
      <w:r>
        <w:rPr>
          <w:rFonts w:hint="eastAsia" w:ascii="Times New Roman" w:hAnsi="Times New Roman" w:cs="Times New Roman"/>
          <w:sz w:val="24"/>
          <w:szCs w:val="24"/>
        </w:rPr>
        <w:t>)Company structure and brief introduction: including but not limited to demonstrating the structure and the ownership percentage of holding company and subsidiary, whether these companies are the participants of security and futures market; Whether it, its parent company, its shareholder company, subsidiary, or holding company have any illegal or bad business records in the last three years by itself, parent company, its shareholder company, subsidiary, or holding company. If there is no parent company or subsidiary, please kindly explain it in written form.</w:t>
      </w:r>
    </w:p>
    <w:p>
      <w:pPr>
        <w:snapToGrid w:val="0"/>
        <w:spacing w:line="360" w:lineRule="auto"/>
        <w:ind w:firstLine="480" w:firstLineChars="200"/>
        <w:contextualSpacing/>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t>8</w:t>
      </w:r>
      <w:r>
        <w:rPr>
          <w:rFonts w:hint="eastAsia" w:ascii="Times New Roman" w:hAnsi="Times New Roman" w:cs="Times New Roman"/>
          <w:sz w:val="24"/>
          <w:szCs w:val="24"/>
        </w:rPr>
        <w:t>)Other supplementary materials：The materials or the certifications which the applicant deems they are necessary, or DCE and DFIT deems they are necessary, and the request from the applicant needing our help.</w:t>
      </w:r>
      <w:r>
        <w:rPr>
          <w:rFonts w:ascii="Times New Roman" w:hAnsi="Times New Roman" w:cs="Times New Roman"/>
          <w:sz w:val="24"/>
          <w:szCs w:val="24"/>
        </w:rPr>
        <w:t xml:space="preserve"> </w:t>
      </w:r>
    </w:p>
    <w:p>
      <w:pPr>
        <w:snapToGrid w:val="0"/>
        <w:spacing w:line="360" w:lineRule="auto"/>
        <w:ind w:firstLine="480" w:firstLineChars="200"/>
        <w:contextualSpacing/>
        <w:rPr>
          <w:rFonts w:ascii="Times New Roman" w:hAnsi="Times New Roman" w:cs="Times New Roman"/>
          <w:sz w:val="24"/>
          <w:szCs w:val="24"/>
        </w:rPr>
      </w:pPr>
      <w:r>
        <w:rPr>
          <w:rFonts w:ascii="Times New Roman" w:hAnsi="Times New Roman" w:cs="Times New Roman"/>
          <w:sz w:val="24"/>
          <w:szCs w:val="24"/>
        </w:rPr>
        <w:t>TEL：0411-84808467</w:t>
      </w:r>
    </w:p>
    <w:p>
      <w:pPr>
        <w:snapToGrid w:val="0"/>
        <w:spacing w:line="360" w:lineRule="auto"/>
        <w:ind w:firstLine="480" w:firstLineChars="200"/>
        <w:contextualSpacing/>
        <w:rPr>
          <w:rFonts w:ascii="Times New Roman" w:hAnsi="Times New Roman" w:cs="Times New Roman"/>
          <w:sz w:val="24"/>
          <w:szCs w:val="24"/>
        </w:rPr>
      </w:pPr>
      <w:r>
        <w:rPr>
          <w:rFonts w:hint="eastAsia" w:ascii="Times New Roman" w:hAnsi="Times New Roman" w:cs="Times New Roman"/>
          <w:sz w:val="24"/>
          <w:szCs w:val="24"/>
        </w:rPr>
        <w:t>E-mail</w:t>
      </w:r>
      <w:r>
        <w:rPr>
          <w:rFonts w:ascii="Times New Roman" w:hAnsi="Times New Roman" w:cs="Times New Roman"/>
          <w:sz w:val="24"/>
          <w:szCs w:val="24"/>
        </w:rPr>
        <w:t>：wangxiangwei@dce.com.cn</w:t>
      </w:r>
    </w:p>
    <w:p>
      <w:pPr>
        <w:snapToGrid w:val="0"/>
        <w:spacing w:line="360" w:lineRule="auto"/>
        <w:contextualSpacing/>
        <w:rPr>
          <w:rFonts w:ascii="Times New Roman" w:hAnsi="Times New Roman" w:eastAsia="宋体" w:cs="Times New Roman"/>
          <w:bCs/>
          <w:sz w:val="24"/>
          <w:szCs w:val="24"/>
          <w:lang w:bidi="ar"/>
        </w:rPr>
      </w:pPr>
      <w:r>
        <w:rPr>
          <w:rFonts w:hint="eastAsia" w:ascii="Times New Roman" w:hAnsi="Times New Roman" w:cs="Times New Roman"/>
          <w:sz w:val="24"/>
          <w:szCs w:val="24"/>
        </w:rPr>
        <w:t>2.</w:t>
      </w:r>
      <w:r>
        <w:rPr>
          <w:rFonts w:ascii="Times New Roman" w:hAnsi="Times New Roman" w:cs="Times New Roman"/>
          <w:sz w:val="24"/>
          <w:szCs w:val="24"/>
        </w:rPr>
        <w:t>2</w:t>
      </w:r>
      <w:r>
        <w:rPr>
          <w:rFonts w:hint="eastAsia" w:ascii="Times New Roman" w:hAnsi="Times New Roman" w:cs="Times New Roman"/>
          <w:sz w:val="24"/>
          <w:szCs w:val="24"/>
        </w:rPr>
        <w:t>.2</w:t>
      </w:r>
      <w:r>
        <w:rPr>
          <w:rFonts w:ascii="Times New Roman" w:hAnsi="Times New Roman" w:eastAsia="宋体" w:cs="Times New Roman"/>
          <w:bCs/>
          <w:sz w:val="24"/>
          <w:szCs w:val="24"/>
          <w:lang w:bidi="ar"/>
        </w:rPr>
        <w:t>Application Approval</w:t>
      </w:r>
    </w:p>
    <w:p>
      <w:pPr>
        <w:snapToGrid w:val="0"/>
        <w:spacing w:line="360" w:lineRule="auto"/>
        <w:ind w:firstLine="480" w:firstLineChars="200"/>
        <w:contextualSpacing/>
        <w:rPr>
          <w:rFonts w:ascii="Times New Roman" w:hAnsi="Times New Roman" w:cs="Times New Roman"/>
          <w:sz w:val="24"/>
          <w:szCs w:val="24"/>
        </w:rPr>
      </w:pPr>
      <w:r>
        <w:rPr>
          <w:rFonts w:hint="eastAsia" w:ascii="Times New Roman" w:hAnsi="Times New Roman" w:cs="Times New Roman"/>
          <w:sz w:val="24"/>
          <w:szCs w:val="24"/>
        </w:rPr>
        <w:t>In addition to reviewing the applicant</w:t>
      </w:r>
      <w:r>
        <w:rPr>
          <w:rFonts w:ascii="Times New Roman" w:hAnsi="Times New Roman" w:cs="Times New Roman"/>
          <w:sz w:val="24"/>
          <w:szCs w:val="24"/>
        </w:rPr>
        <w:t>’</w:t>
      </w:r>
      <w:r>
        <w:rPr>
          <w:rFonts w:hint="eastAsia" w:ascii="Times New Roman" w:hAnsi="Times New Roman" w:cs="Times New Roman"/>
          <w:sz w:val="24"/>
          <w:szCs w:val="24"/>
        </w:rPr>
        <w:t>s materials, DFIT can conduct checking based on actual situation including but not limited below items:</w:t>
      </w:r>
    </w:p>
    <w:p>
      <w:pPr>
        <w:snapToGrid w:val="0"/>
        <w:spacing w:line="360" w:lineRule="auto"/>
        <w:ind w:firstLine="480" w:firstLineChars="200"/>
        <w:contextualSpacing/>
        <w:rPr>
          <w:rFonts w:ascii="Times New Roman" w:hAnsi="Times New Roman" w:cs="Times New Roman"/>
          <w:sz w:val="24"/>
          <w:szCs w:val="24"/>
        </w:rPr>
      </w:pPr>
      <w:r>
        <w:rPr>
          <w:rFonts w:hint="eastAsia" w:ascii="Times New Roman" w:hAnsi="Times New Roman" w:cs="Times New Roman"/>
          <w:sz w:val="24"/>
          <w:szCs w:val="24"/>
        </w:rPr>
        <w:t>(1) Applicant office</w:t>
      </w:r>
    </w:p>
    <w:p>
      <w:pPr>
        <w:snapToGrid w:val="0"/>
        <w:spacing w:line="360" w:lineRule="auto"/>
        <w:ind w:firstLine="480" w:firstLineChars="200"/>
        <w:contextualSpacing/>
        <w:rPr>
          <w:rFonts w:ascii="Times New Roman" w:hAnsi="Times New Roman" w:cs="Times New Roman"/>
          <w:sz w:val="24"/>
          <w:szCs w:val="24"/>
        </w:rPr>
      </w:pPr>
      <w:r>
        <w:rPr>
          <w:rFonts w:hint="eastAsia" w:ascii="Times New Roman" w:hAnsi="Times New Roman" w:cs="Times New Roman"/>
          <w:sz w:val="24"/>
          <w:szCs w:val="24"/>
        </w:rPr>
        <w:t>(2) Applicant staff</w:t>
      </w:r>
    </w:p>
    <w:p>
      <w:pPr>
        <w:snapToGrid w:val="0"/>
        <w:spacing w:line="360" w:lineRule="auto"/>
        <w:ind w:firstLine="480" w:firstLineChars="200"/>
        <w:contextualSpacing/>
        <w:rPr>
          <w:rFonts w:ascii="Times New Roman" w:hAnsi="Times New Roman" w:cs="Times New Roman"/>
          <w:sz w:val="24"/>
          <w:szCs w:val="24"/>
        </w:rPr>
      </w:pPr>
      <w:r>
        <w:rPr>
          <w:rFonts w:hint="eastAsia" w:ascii="Times New Roman" w:hAnsi="Times New Roman" w:cs="Times New Roman"/>
          <w:sz w:val="24"/>
          <w:szCs w:val="24"/>
        </w:rPr>
        <w:t>(3)Applicant system which will access to DCE market data</w:t>
      </w:r>
    </w:p>
    <w:p>
      <w:pPr>
        <w:snapToGrid w:val="0"/>
        <w:spacing w:before="312" w:beforeLines="100" w:after="156" w:afterLines="50" w:line="360" w:lineRule="auto"/>
        <w:contextualSpacing/>
        <w:rPr>
          <w:rFonts w:ascii="Times New Roman" w:hAnsi="Times New Roman" w:cs="Times New Roman"/>
          <w:bCs/>
          <w:sz w:val="24"/>
          <w:szCs w:val="24"/>
        </w:rPr>
      </w:pPr>
      <w:r>
        <w:rPr>
          <w:rFonts w:hint="eastAsia" w:ascii="Times New Roman" w:hAnsi="Times New Roman" w:cs="Times New Roman"/>
          <w:bCs/>
          <w:sz w:val="24"/>
          <w:szCs w:val="24"/>
        </w:rPr>
        <w:t>2.2.3 After going through the approval, both parties sign market data license agreement.</w:t>
      </w:r>
    </w:p>
    <w:p>
      <w:pPr>
        <w:snapToGrid w:val="0"/>
        <w:spacing w:before="312" w:beforeLines="100" w:after="156" w:afterLines="50" w:line="360" w:lineRule="auto"/>
        <w:contextualSpacing/>
        <w:rPr>
          <w:rFonts w:ascii="Times New Roman" w:hAnsi="Times New Roman" w:cs="Times New Roman"/>
          <w:bCs/>
          <w:sz w:val="24"/>
          <w:szCs w:val="24"/>
        </w:rPr>
      </w:pPr>
      <w:r>
        <w:rPr>
          <w:rFonts w:hint="eastAsia" w:ascii="Times New Roman" w:hAnsi="Times New Roman" w:cs="Times New Roman"/>
          <w:bCs/>
          <w:sz w:val="24"/>
          <w:szCs w:val="24"/>
        </w:rPr>
        <w:t>2.2.4 Applicant pays relevant fees</w:t>
      </w:r>
    </w:p>
    <w:p>
      <w:pPr>
        <w:snapToGrid w:val="0"/>
        <w:spacing w:before="312" w:beforeLines="100" w:after="156" w:afterLines="50" w:line="360" w:lineRule="auto"/>
        <w:contextualSpacing/>
        <w:rPr>
          <w:rFonts w:ascii="Times New Roman" w:hAnsi="Times New Roman" w:cs="Times New Roman"/>
          <w:bCs/>
          <w:sz w:val="24"/>
          <w:szCs w:val="24"/>
        </w:rPr>
      </w:pPr>
      <w:r>
        <w:rPr>
          <w:rFonts w:hint="eastAsia" w:ascii="Times New Roman" w:hAnsi="Times New Roman" w:cs="Times New Roman"/>
          <w:bCs/>
          <w:sz w:val="24"/>
          <w:szCs w:val="24"/>
        </w:rPr>
        <w:t>2.2.5 Applicant submit Information Vendor New Link Application Form(refer to Attachment 3)</w:t>
      </w:r>
    </w:p>
    <w:p>
      <w:pPr>
        <w:snapToGrid w:val="0"/>
        <w:spacing w:before="312" w:beforeLines="100" w:after="156" w:afterLines="50" w:line="360" w:lineRule="auto"/>
        <w:contextualSpacing/>
        <w:rPr>
          <w:rFonts w:ascii="Times New Roman" w:hAnsi="Times New Roman" w:cs="Times New Roman"/>
          <w:bCs/>
          <w:sz w:val="24"/>
          <w:szCs w:val="24"/>
        </w:rPr>
      </w:pPr>
      <w:r>
        <w:rPr>
          <w:rFonts w:hint="eastAsia" w:ascii="Times New Roman" w:hAnsi="Times New Roman" w:cs="Times New Roman"/>
          <w:bCs/>
          <w:sz w:val="24"/>
          <w:szCs w:val="24"/>
        </w:rPr>
        <w:t>Due to the technical preparation period is too long, DFIT offers service of answering the relevant questions and providing link access support before applicant pay the fee.</w:t>
      </w:r>
    </w:p>
    <w:p>
      <w:pPr>
        <w:snapToGrid w:val="0"/>
        <w:spacing w:before="312" w:beforeLines="100" w:after="156" w:afterLines="50" w:line="360" w:lineRule="auto"/>
        <w:contextualSpacing/>
        <w:rPr>
          <w:rFonts w:ascii="Times New Roman" w:hAnsi="Times New Roman" w:cs="Times New Roman"/>
          <w:bCs/>
          <w:sz w:val="24"/>
          <w:szCs w:val="24"/>
        </w:rPr>
      </w:pPr>
      <w:r>
        <w:rPr>
          <w:rFonts w:hint="eastAsia" w:ascii="Times New Roman" w:hAnsi="Times New Roman" w:cs="Times New Roman"/>
          <w:bCs/>
          <w:sz w:val="24"/>
          <w:szCs w:val="24"/>
        </w:rPr>
        <w:t>2.2.6 After issuing information license to the applicant, DFIT will publish the name of the applicant, which has completed the contract signing and the full payment, on the official website of DFIT.</w:t>
      </w:r>
    </w:p>
    <w:p>
      <w:pPr>
        <w:snapToGrid w:val="0"/>
        <w:spacing w:before="312" w:beforeLines="100" w:after="156" w:afterLines="50" w:line="360" w:lineRule="auto"/>
        <w:contextualSpacing/>
        <w:rPr>
          <w:rFonts w:ascii="Times New Roman" w:hAnsi="Times New Roman" w:cs="Times New Roman"/>
          <w:b/>
          <w:sz w:val="24"/>
          <w:szCs w:val="24"/>
        </w:rPr>
      </w:pPr>
      <w:r>
        <w:rPr>
          <w:rFonts w:hint="eastAsia" w:ascii="Times New Roman" w:hAnsi="Times New Roman" w:cs="Times New Roman"/>
          <w:b/>
          <w:sz w:val="24"/>
          <w:szCs w:val="24"/>
        </w:rPr>
        <w:t xml:space="preserve">2.3 </w:t>
      </w:r>
      <w:r>
        <w:rPr>
          <w:rFonts w:ascii="Times New Roman" w:hAnsi="Times New Roman" w:eastAsia="宋体" w:cs="Times New Roman"/>
          <w:b/>
          <w:sz w:val="24"/>
          <w:szCs w:val="24"/>
          <w:lang w:bidi="ar"/>
        </w:rPr>
        <w:t>Business Requirements</w:t>
      </w:r>
    </w:p>
    <w:p>
      <w:pPr>
        <w:snapToGrid w:val="0"/>
        <w:spacing w:before="312" w:beforeLines="100" w:after="156" w:afterLines="50" w:line="360" w:lineRule="auto"/>
        <w:contextualSpacing/>
        <w:rPr>
          <w:rFonts w:ascii="Times New Roman" w:hAnsi="Times New Roman" w:cs="Times New Roman"/>
          <w:bCs/>
          <w:sz w:val="24"/>
          <w:szCs w:val="24"/>
        </w:rPr>
      </w:pPr>
      <w:bookmarkStart w:id="0" w:name="OLE_LINK4"/>
      <w:bookmarkStart w:id="1" w:name="OLE_LINK5"/>
      <w:r>
        <w:rPr>
          <w:rFonts w:hint="eastAsia" w:ascii="Times New Roman" w:hAnsi="Times New Roman" w:cs="Times New Roman"/>
          <w:bCs/>
          <w:sz w:val="24"/>
          <w:szCs w:val="24"/>
        </w:rPr>
        <w:t>2.3.1 Applicant shall operate Level-1 and Level-2 market data according to the usage and scope of authorisation and shall not sell or transfer license to others.</w:t>
      </w:r>
    </w:p>
    <w:p>
      <w:pPr>
        <w:snapToGrid w:val="0"/>
        <w:spacing w:before="312" w:beforeLines="100" w:after="156" w:afterLines="50" w:line="360" w:lineRule="auto"/>
        <w:contextualSpacing/>
        <w:rPr>
          <w:rFonts w:ascii="Times New Roman" w:hAnsi="Times New Roman" w:cs="Times New Roman"/>
          <w:bCs/>
          <w:sz w:val="24"/>
          <w:szCs w:val="24"/>
        </w:rPr>
      </w:pPr>
      <w:r>
        <w:rPr>
          <w:rFonts w:hint="eastAsia" w:ascii="Times New Roman" w:hAnsi="Times New Roman" w:cs="Times New Roman"/>
          <w:bCs/>
          <w:sz w:val="24"/>
          <w:szCs w:val="24"/>
        </w:rPr>
        <w:t>2.3.2 Without DCE or DFIT</w:t>
      </w:r>
      <w:r>
        <w:rPr>
          <w:rFonts w:ascii="Times New Roman" w:hAnsi="Times New Roman" w:cs="Times New Roman"/>
          <w:bCs/>
          <w:sz w:val="24"/>
          <w:szCs w:val="24"/>
        </w:rPr>
        <w:t>’</w:t>
      </w:r>
      <w:r>
        <w:rPr>
          <w:rFonts w:hint="eastAsia" w:ascii="Times New Roman" w:hAnsi="Times New Roman" w:cs="Times New Roman"/>
          <w:bCs/>
          <w:sz w:val="24"/>
          <w:szCs w:val="24"/>
        </w:rPr>
        <w:t xml:space="preserve">s written permission, applicant shall not disseminate market data to any institution or person or any usage out of the scope of authorisation. </w:t>
      </w:r>
    </w:p>
    <w:p>
      <w:pPr>
        <w:snapToGrid w:val="0"/>
        <w:spacing w:before="312" w:beforeLines="100" w:after="156" w:afterLines="50" w:line="360" w:lineRule="auto"/>
        <w:contextualSpacing/>
        <w:rPr>
          <w:rFonts w:ascii="Times New Roman" w:hAnsi="Times New Roman" w:cs="Times New Roman"/>
          <w:bCs/>
          <w:sz w:val="24"/>
          <w:szCs w:val="24"/>
        </w:rPr>
      </w:pPr>
      <w:r>
        <w:rPr>
          <w:rFonts w:hint="eastAsia" w:ascii="Times New Roman" w:hAnsi="Times New Roman" w:cs="Times New Roman"/>
          <w:bCs/>
          <w:sz w:val="24"/>
          <w:szCs w:val="24"/>
        </w:rPr>
        <w:t>2.3.3 Applicants shall not disseminate DCE market data in illegal purpose, or provide to other third party in illegal purpose.</w:t>
      </w:r>
    </w:p>
    <w:p>
      <w:pPr>
        <w:snapToGrid w:val="0"/>
        <w:spacing w:before="312" w:beforeLines="100" w:after="156" w:afterLines="50" w:line="360" w:lineRule="auto"/>
        <w:contextualSpacing/>
        <w:rPr>
          <w:rFonts w:ascii="Times New Roman" w:hAnsi="Times New Roman" w:cs="Times New Roman"/>
          <w:bCs/>
          <w:sz w:val="24"/>
          <w:szCs w:val="24"/>
        </w:rPr>
      </w:pPr>
      <w:r>
        <w:rPr>
          <w:rFonts w:hint="eastAsia" w:ascii="Times New Roman" w:hAnsi="Times New Roman" w:cs="Times New Roman"/>
          <w:bCs/>
          <w:sz w:val="24"/>
          <w:szCs w:val="24"/>
        </w:rPr>
        <w:t xml:space="preserve">2.3.4 Without the written permission of DCE or DFIT, applicant shall not use the name and logo of DCE or DFIT(including but not limited words, pattern and marks） </w:t>
      </w:r>
    </w:p>
    <w:p>
      <w:pPr>
        <w:snapToGrid w:val="0"/>
        <w:spacing w:before="312" w:beforeLines="100" w:after="156" w:afterLines="50" w:line="360" w:lineRule="auto"/>
        <w:contextualSpacing/>
        <w:rPr>
          <w:rFonts w:ascii="Times New Roman" w:hAnsi="Times New Roman" w:cs="Times New Roman"/>
          <w:bCs/>
          <w:sz w:val="24"/>
          <w:szCs w:val="24"/>
        </w:rPr>
      </w:pPr>
      <w:r>
        <w:rPr>
          <w:rFonts w:hint="eastAsia" w:ascii="Times New Roman" w:hAnsi="Times New Roman" w:cs="Times New Roman"/>
          <w:bCs/>
          <w:sz w:val="24"/>
          <w:szCs w:val="24"/>
        </w:rPr>
        <w:t xml:space="preserve">2.3.5 Applicant shall not on behalf of DCE or DFIT to exaggerate the products’ function, or devalue competitors, or conduct false and misleading propaganda, in name of DCE or DFIT. </w:t>
      </w:r>
    </w:p>
    <w:p>
      <w:pPr>
        <w:snapToGrid w:val="0"/>
        <w:spacing w:before="312" w:beforeLines="100" w:after="156" w:afterLines="50" w:line="360" w:lineRule="auto"/>
        <w:contextualSpacing/>
        <w:rPr>
          <w:rFonts w:ascii="Times New Roman" w:hAnsi="Times New Roman" w:cs="Times New Roman"/>
          <w:bCs/>
          <w:sz w:val="24"/>
          <w:szCs w:val="24"/>
        </w:rPr>
      </w:pPr>
      <w:r>
        <w:rPr>
          <w:rFonts w:hint="eastAsia" w:ascii="Times New Roman" w:hAnsi="Times New Roman" w:cs="Times New Roman"/>
          <w:bCs/>
          <w:sz w:val="24"/>
          <w:szCs w:val="24"/>
        </w:rPr>
        <w:t>2.3.6 According to the license agreement, applicant shall co-operate DFIT</w:t>
      </w:r>
      <w:r>
        <w:rPr>
          <w:rFonts w:ascii="Times New Roman" w:hAnsi="Times New Roman" w:cs="Times New Roman"/>
          <w:bCs/>
          <w:sz w:val="24"/>
          <w:szCs w:val="24"/>
        </w:rPr>
        <w:t>’</w:t>
      </w:r>
      <w:r>
        <w:rPr>
          <w:rFonts w:hint="eastAsia" w:ascii="Times New Roman" w:hAnsi="Times New Roman" w:cs="Times New Roman"/>
          <w:bCs/>
          <w:sz w:val="24"/>
          <w:szCs w:val="24"/>
        </w:rPr>
        <w:t xml:space="preserve">s conduct irregular audit work. </w:t>
      </w:r>
    </w:p>
    <w:p>
      <w:pPr>
        <w:snapToGrid w:val="0"/>
        <w:spacing w:before="312" w:beforeLines="100" w:after="156" w:afterLines="50" w:line="360" w:lineRule="auto"/>
        <w:contextualSpacing/>
        <w:rPr>
          <w:rFonts w:ascii="Times New Roman" w:hAnsi="Times New Roman" w:cs="Times New Roman"/>
          <w:bCs/>
          <w:sz w:val="24"/>
          <w:szCs w:val="24"/>
        </w:rPr>
      </w:pPr>
      <w:r>
        <w:rPr>
          <w:rFonts w:hint="eastAsia" w:ascii="Times New Roman" w:hAnsi="Times New Roman" w:cs="Times New Roman"/>
          <w:bCs/>
          <w:sz w:val="24"/>
          <w:szCs w:val="24"/>
        </w:rPr>
        <w:t>The above content is a notice in advance, specified business requirements shall be based on license agreement between the applicant and DFIT.</w:t>
      </w:r>
    </w:p>
    <w:p>
      <w:pPr>
        <w:rPr>
          <w:rFonts w:ascii="Times New Roman" w:hAnsi="Times New Roman" w:cs="Times New Roman"/>
          <w:b/>
          <w:sz w:val="24"/>
          <w:szCs w:val="24"/>
        </w:rPr>
      </w:pPr>
      <w:r>
        <w:rPr>
          <w:rFonts w:hint="eastAsia" w:ascii="Times New Roman" w:hAnsi="Times New Roman" w:cs="Times New Roman"/>
          <w:b/>
          <w:sz w:val="24"/>
          <w:szCs w:val="24"/>
        </w:rPr>
        <w:br w:type="page"/>
      </w:r>
    </w:p>
    <w:p>
      <w:pPr>
        <w:snapToGrid w:val="0"/>
        <w:spacing w:before="312" w:beforeLines="100" w:after="156" w:afterLines="50" w:line="360" w:lineRule="auto"/>
        <w:contextualSpacing/>
        <w:rPr>
          <w:rFonts w:ascii="Times New Roman" w:hAnsi="Times New Roman" w:cs="Times New Roman"/>
          <w:b/>
          <w:sz w:val="24"/>
          <w:szCs w:val="24"/>
        </w:rPr>
      </w:pPr>
      <w:r>
        <w:rPr>
          <w:rFonts w:hint="eastAsia" w:ascii="Times New Roman" w:hAnsi="Times New Roman" w:cs="Times New Roman"/>
          <w:b/>
          <w:sz w:val="24"/>
          <w:szCs w:val="24"/>
        </w:rPr>
        <w:t xml:space="preserve">2.4 </w:t>
      </w:r>
      <w:r>
        <w:rPr>
          <w:rFonts w:ascii="Times New Roman" w:hAnsi="Times New Roman" w:eastAsia="宋体" w:cs="Times New Roman"/>
          <w:b/>
          <w:sz w:val="24"/>
          <w:szCs w:val="24"/>
          <w:lang w:bidi="ar"/>
        </w:rPr>
        <w:t>Rejection Introduction</w:t>
      </w:r>
    </w:p>
    <w:bookmarkEnd w:id="0"/>
    <w:bookmarkEnd w:id="1"/>
    <w:p>
      <w:pPr>
        <w:snapToGrid w:val="0"/>
        <w:spacing w:before="312" w:beforeLines="100" w:after="156" w:afterLines="50" w:line="360" w:lineRule="auto"/>
        <w:contextualSpacing/>
        <w:rPr>
          <w:rFonts w:ascii="Times New Roman" w:hAnsi="Times New Roman" w:cs="Times New Roman"/>
          <w:bCs/>
          <w:sz w:val="24"/>
          <w:szCs w:val="24"/>
        </w:rPr>
      </w:pPr>
      <w:r>
        <w:rPr>
          <w:rFonts w:hint="eastAsia" w:ascii="Times New Roman" w:hAnsi="Times New Roman" w:cs="Times New Roman"/>
          <w:bCs/>
          <w:sz w:val="24"/>
          <w:szCs w:val="24"/>
        </w:rPr>
        <w:t>2.4.1 If there is any false information in the application materials, the application will be regarded as invalid in the next one year.</w:t>
      </w:r>
    </w:p>
    <w:p>
      <w:pPr>
        <w:snapToGrid w:val="0"/>
        <w:spacing w:before="312" w:beforeLines="100" w:after="156" w:afterLines="50" w:line="360" w:lineRule="auto"/>
        <w:contextualSpacing/>
        <w:rPr>
          <w:rFonts w:ascii="Times New Roman" w:hAnsi="Times New Roman" w:cs="Times New Roman"/>
          <w:bCs/>
          <w:sz w:val="24"/>
          <w:szCs w:val="24"/>
        </w:rPr>
      </w:pPr>
      <w:r>
        <w:rPr>
          <w:rFonts w:hint="eastAsia" w:ascii="Times New Roman" w:hAnsi="Times New Roman" w:cs="Times New Roman"/>
          <w:bCs/>
          <w:sz w:val="24"/>
          <w:szCs w:val="24"/>
        </w:rPr>
        <w:t>2.4.2 The applicant used to be license information vendor, but the qualification is canceled due to the violation of the audit regulation. The applicant shall not apply for the license within two years from the disqualification date.</w:t>
      </w:r>
    </w:p>
    <w:p>
      <w:pPr>
        <w:snapToGrid w:val="0"/>
        <w:spacing w:before="312" w:beforeLines="100" w:after="156" w:afterLines="50" w:line="360" w:lineRule="auto"/>
        <w:contextualSpacing/>
        <w:rPr>
          <w:rFonts w:ascii="Times New Roman" w:hAnsi="Times New Roman" w:cs="Times New Roman"/>
          <w:b/>
          <w:sz w:val="24"/>
          <w:szCs w:val="24"/>
        </w:rPr>
      </w:pPr>
      <w:r>
        <w:rPr>
          <w:rFonts w:hint="eastAsia" w:ascii="Times New Roman" w:hAnsi="Times New Roman" w:cs="Times New Roman"/>
          <w:b/>
          <w:sz w:val="24"/>
          <w:szCs w:val="24"/>
        </w:rPr>
        <w:t xml:space="preserve">2.5 Introduction of Application Materials </w:t>
      </w:r>
    </w:p>
    <w:p>
      <w:pPr>
        <w:snapToGrid w:val="0"/>
        <w:spacing w:line="360" w:lineRule="auto"/>
        <w:contextualSpacing/>
        <w:rPr>
          <w:rFonts w:ascii="Times New Roman" w:hAnsi="Times New Roman" w:cs="Times New Roman"/>
          <w:sz w:val="24"/>
          <w:szCs w:val="24"/>
        </w:rPr>
      </w:pPr>
      <w:r>
        <w:rPr>
          <w:rFonts w:hint="eastAsia" w:ascii="Times New Roman" w:hAnsi="Times New Roman" w:cs="Times New Roman"/>
          <w:sz w:val="24"/>
          <w:szCs w:val="24"/>
        </w:rPr>
        <w:t>As the applicant</w:t>
      </w:r>
      <w:r>
        <w:rPr>
          <w:rFonts w:ascii="Times New Roman" w:hAnsi="Times New Roman" w:cs="Times New Roman"/>
          <w:sz w:val="24"/>
          <w:szCs w:val="24"/>
        </w:rPr>
        <w:t>’</w:t>
      </w:r>
      <w:r>
        <w:rPr>
          <w:rFonts w:hint="eastAsia" w:ascii="Times New Roman" w:hAnsi="Times New Roman" w:cs="Times New Roman"/>
          <w:sz w:val="24"/>
          <w:szCs w:val="24"/>
        </w:rPr>
        <w:t xml:space="preserve">s business development and product update, applicant shall update </w:t>
      </w:r>
      <w:r>
        <w:rPr>
          <w:rFonts w:hint="eastAsia" w:ascii="Times New Roman" w:hAnsi="Times New Roman" w:cs="Times New Roman"/>
          <w:i/>
          <w:iCs/>
          <w:sz w:val="24"/>
          <w:szCs w:val="24"/>
        </w:rPr>
        <w:t>DCE Level-2 Market Data Information Vendor License Technical Solution</w:t>
      </w:r>
      <w:r>
        <w:rPr>
          <w:rFonts w:hint="eastAsia" w:ascii="Times New Roman" w:hAnsi="Times New Roman" w:cs="Times New Roman"/>
          <w:sz w:val="24"/>
          <w:szCs w:val="24"/>
        </w:rPr>
        <w:t xml:space="preserve"> and </w:t>
      </w:r>
      <w:r>
        <w:rPr>
          <w:rFonts w:hint="eastAsia" w:ascii="Times New Roman" w:hAnsi="Times New Roman" w:cs="Times New Roman"/>
          <w:i/>
          <w:iCs/>
          <w:sz w:val="24"/>
          <w:szCs w:val="24"/>
        </w:rPr>
        <w:t xml:space="preserve">DCE Level-2 Market Data Information Vendor License Business Solution </w:t>
      </w:r>
      <w:r>
        <w:rPr>
          <w:rFonts w:hint="eastAsia" w:ascii="Times New Roman" w:hAnsi="Times New Roman" w:cs="Times New Roman"/>
          <w:sz w:val="24"/>
          <w:szCs w:val="24"/>
        </w:rPr>
        <w:t>timely and give notice to DFIT</w:t>
      </w:r>
    </w:p>
    <w:p>
      <w:pPr>
        <w:snapToGrid w:val="0"/>
        <w:spacing w:line="360" w:lineRule="auto"/>
        <w:ind w:firstLine="480" w:firstLineChars="200"/>
        <w:contextualSpacing/>
        <w:rPr>
          <w:rFonts w:ascii="Times New Roman" w:hAnsi="Times New Roman" w:cs="Times New Roman"/>
          <w:sz w:val="24"/>
          <w:szCs w:val="24"/>
        </w:rPr>
      </w:pPr>
    </w:p>
    <w:p>
      <w:pPr>
        <w:snapToGrid w:val="0"/>
        <w:spacing w:before="312" w:beforeLines="100" w:after="156" w:afterLines="50" w:line="360" w:lineRule="auto"/>
        <w:contextualSpacing/>
        <w:rPr>
          <w:rFonts w:ascii="Times New Roman" w:hAnsi="Times New Roman" w:cs="Times New Roman"/>
          <w:bCs/>
          <w:sz w:val="24"/>
          <w:szCs w:val="24"/>
        </w:rPr>
      </w:pPr>
      <w:r>
        <w:rPr>
          <w:rFonts w:hint="eastAsia" w:ascii="Times New Roman" w:hAnsi="Times New Roman" w:cs="Times New Roman"/>
          <w:bCs/>
          <w:sz w:val="24"/>
          <w:szCs w:val="24"/>
        </w:rPr>
        <w:t>The right of interpreting and adjustment above content belongs to DCE and DFIT.</w:t>
      </w:r>
    </w:p>
    <w:p>
      <w:pPr>
        <w:widowControl/>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br w:type="page"/>
      </w:r>
    </w:p>
    <w:p>
      <w:pPr>
        <w:pStyle w:val="2"/>
        <w:keepNext w:val="0"/>
        <w:widowControl/>
        <w:jc w:val="left"/>
        <w:rPr>
          <w:rFonts w:ascii="Times New Roman" w:hAnsi="Times New Roman"/>
          <w:b/>
        </w:rPr>
      </w:pPr>
      <w:r>
        <w:rPr>
          <w:rFonts w:ascii="Times New Roman" w:hAnsi="Times New Roman"/>
          <w:sz w:val="28"/>
          <w:szCs w:val="28"/>
        </w:rPr>
        <w:t>Attachment 1 DCE Market Data Information Vendor Application Form</w:t>
      </w:r>
      <w:r>
        <w:rPr>
          <w:rFonts w:ascii="Times New Roman" w:hAnsi="Times New Roman"/>
          <w:b/>
        </w:rPr>
        <w:t xml:space="preserve">   </w:t>
      </w:r>
    </w:p>
    <w:tbl>
      <w:tblPr>
        <w:tblStyle w:val="11"/>
        <w:tblW w:w="88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6"/>
        <w:gridCol w:w="2071"/>
        <w:gridCol w:w="81"/>
        <w:gridCol w:w="1624"/>
        <w:gridCol w:w="2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222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Cs w:val="21"/>
              </w:rPr>
            </w:pPr>
            <w:r>
              <w:rPr>
                <w:rFonts w:ascii="Times New Roman" w:hAnsi="Times New Roman" w:eastAsia="宋体" w:cs="Times New Roman"/>
                <w:szCs w:val="21"/>
                <w:lang w:bidi="ar"/>
              </w:rPr>
              <w:t>Applicant</w:t>
            </w:r>
            <w:r>
              <w:rPr>
                <w:rFonts w:hint="eastAsia" w:ascii="Times New Roman" w:hAnsi="Times New Roman" w:eastAsia="宋体" w:cs="Times New Roman"/>
                <w:szCs w:val="21"/>
                <w:lang w:bidi="ar"/>
              </w:rPr>
              <w:t>（</w:t>
            </w:r>
            <w:r>
              <w:rPr>
                <w:rFonts w:ascii="Times New Roman" w:hAnsi="Times New Roman" w:eastAsia="宋体" w:cs="Times New Roman"/>
                <w:szCs w:val="21"/>
                <w:lang w:bidi="ar"/>
              </w:rPr>
              <w:t>Full Name</w:t>
            </w:r>
            <w:r>
              <w:rPr>
                <w:rFonts w:hint="eastAsia" w:ascii="Times New Roman" w:hAnsi="Times New Roman" w:eastAsia="宋体" w:cs="Times New Roman"/>
                <w:szCs w:val="21"/>
                <w:lang w:bidi="ar"/>
              </w:rPr>
              <w:t>）</w:t>
            </w:r>
          </w:p>
        </w:tc>
        <w:tc>
          <w:tcPr>
            <w:tcW w:w="657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22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Cs w:val="21"/>
              </w:rPr>
            </w:pPr>
            <w:r>
              <w:rPr>
                <w:rFonts w:ascii="Times New Roman" w:hAnsi="Times New Roman" w:eastAsia="宋体" w:cs="Times New Roman"/>
                <w:szCs w:val="21"/>
                <w:lang w:bidi="ar"/>
              </w:rPr>
              <w:t>Contact Person</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Cs w:val="21"/>
              </w:rPr>
            </w:pPr>
          </w:p>
        </w:tc>
        <w:tc>
          <w:tcPr>
            <w:tcW w:w="17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Cs w:val="21"/>
              </w:rPr>
            </w:pPr>
            <w:r>
              <w:rPr>
                <w:rFonts w:ascii="Times New Roman" w:hAnsi="Times New Roman" w:eastAsia="宋体" w:cs="Times New Roman"/>
                <w:szCs w:val="21"/>
                <w:lang w:bidi="ar"/>
              </w:rPr>
              <w:t>TEL</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222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Cs w:val="21"/>
              </w:rPr>
            </w:pPr>
            <w:r>
              <w:rPr>
                <w:rFonts w:ascii="Times New Roman" w:hAnsi="Times New Roman" w:eastAsia="宋体" w:cs="Times New Roman"/>
                <w:szCs w:val="21"/>
                <w:lang w:bidi="ar"/>
              </w:rPr>
              <w:t>Address&amp;Zip Code</w:t>
            </w:r>
          </w:p>
        </w:tc>
        <w:tc>
          <w:tcPr>
            <w:tcW w:w="657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222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Cs w:val="21"/>
              </w:rPr>
            </w:pPr>
            <w:r>
              <w:rPr>
                <w:rFonts w:ascii="Times New Roman" w:hAnsi="Times New Roman" w:eastAsia="宋体" w:cs="Times New Roman"/>
                <w:szCs w:val="21"/>
                <w:lang w:bidi="ar"/>
              </w:rPr>
              <w:t>E-mail</w:t>
            </w:r>
          </w:p>
        </w:tc>
        <w:tc>
          <w:tcPr>
            <w:tcW w:w="657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222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Cs w:val="21"/>
              </w:rPr>
            </w:pPr>
            <w:r>
              <w:rPr>
                <w:rFonts w:ascii="Times New Roman" w:hAnsi="Times New Roman" w:eastAsia="宋体" w:cs="Times New Roman"/>
                <w:szCs w:val="21"/>
                <w:lang w:bidi="ar"/>
              </w:rPr>
              <w:t>Registered Capital</w:t>
            </w:r>
          </w:p>
        </w:tc>
        <w:tc>
          <w:tcPr>
            <w:tcW w:w="21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Cs w:val="21"/>
              </w:rPr>
            </w:pPr>
          </w:p>
        </w:tc>
        <w:tc>
          <w:tcPr>
            <w:tcW w:w="162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Cs w:val="21"/>
              </w:rPr>
            </w:pPr>
            <w:r>
              <w:rPr>
                <w:rFonts w:ascii="Times New Roman" w:hAnsi="Times New Roman" w:eastAsia="宋体" w:cs="Times New Roman"/>
                <w:szCs w:val="21"/>
                <w:lang w:bidi="ar"/>
              </w:rPr>
              <w:t>Staff Number</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222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Cs w:val="21"/>
              </w:rPr>
            </w:pPr>
            <w:r>
              <w:rPr>
                <w:rFonts w:ascii="Times New Roman" w:hAnsi="Times New Roman" w:eastAsia="宋体" w:cs="Times New Roman"/>
                <w:szCs w:val="21"/>
                <w:lang w:bidi="ar"/>
              </w:rPr>
              <w:t>Operating Years</w:t>
            </w:r>
          </w:p>
        </w:tc>
        <w:tc>
          <w:tcPr>
            <w:tcW w:w="657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222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cs="Times New Roman"/>
                <w:szCs w:val="21"/>
              </w:rPr>
            </w:pPr>
            <w:r>
              <w:rPr>
                <w:rFonts w:ascii="Times New Roman" w:hAnsi="Times New Roman" w:eastAsia="宋体" w:cs="Times New Roman"/>
                <w:szCs w:val="21"/>
                <w:lang w:bidi="ar"/>
              </w:rPr>
              <w:t>Licensed Information Source</w:t>
            </w:r>
          </w:p>
        </w:tc>
        <w:tc>
          <w:tcPr>
            <w:tcW w:w="657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Cs w:val="21"/>
                <w:u w:val="single"/>
              </w:rPr>
            </w:pPr>
          </w:p>
          <w:p>
            <w:pPr>
              <w:rPr>
                <w:rFonts w:ascii="Times New Roman" w:hAnsi="Times New Roman" w:cs="Times New Roman"/>
                <w:szCs w:val="21"/>
                <w:u w:val="single"/>
              </w:rPr>
            </w:pPr>
          </w:p>
          <w:p>
            <w:pPr>
              <w:rPr>
                <w:rFonts w:ascii="Times New Roman" w:hAnsi="Times New Roman" w:cs="Times New Roman"/>
                <w:szCs w:val="21"/>
                <w:u w:val="single"/>
              </w:rPr>
            </w:pPr>
          </w:p>
          <w:p>
            <w:pPr>
              <w:rPr>
                <w:rFonts w:ascii="Times New Roman" w:hAnsi="Times New Roman" w:cs="Times New Roman"/>
                <w:szCs w:val="21"/>
                <w:u w:val="single"/>
              </w:rPr>
            </w:pPr>
          </w:p>
          <w:p>
            <w:pPr>
              <w:rPr>
                <w:rFonts w:ascii="Times New Roman" w:hAnsi="Times New Roman" w:cs="Times New Roman"/>
                <w:szCs w:val="21"/>
                <w:u w:val="single"/>
              </w:rPr>
            </w:pPr>
          </w:p>
          <w:p>
            <w:pPr>
              <w:rPr>
                <w:rFonts w:ascii="Times New Roman" w:hAnsi="Times New Roman" w:cs="Times New Roman"/>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222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Cs w:val="21"/>
              </w:rPr>
            </w:pPr>
            <w:r>
              <w:rPr>
                <w:rFonts w:ascii="Times New Roman" w:hAnsi="Times New Roman" w:eastAsia="宋体" w:cs="Times New Roman"/>
                <w:szCs w:val="21"/>
                <w:lang w:bidi="ar"/>
              </w:rPr>
              <w:t>Application Content</w:t>
            </w:r>
          </w:p>
        </w:tc>
        <w:tc>
          <w:tcPr>
            <w:tcW w:w="657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2"/>
              </w:numPr>
              <w:jc w:val="left"/>
              <w:rPr>
                <w:rFonts w:ascii="Times New Roman" w:hAnsi="Times New Roman" w:cs="Times New Roman"/>
                <w:szCs w:val="21"/>
              </w:rPr>
            </w:pPr>
            <w:r>
              <w:rPr>
                <w:rFonts w:ascii="Times New Roman" w:hAnsi="Times New Roman" w:eastAsia="宋体" w:cs="Times New Roman"/>
                <w:szCs w:val="21"/>
                <w:lang w:bidi="ar"/>
              </w:rPr>
              <w:t>Level-1market data  2</w:t>
            </w:r>
            <w:r>
              <w:rPr>
                <w:rFonts w:hint="eastAsia" w:ascii="Times New Roman" w:hAnsi="Times New Roman" w:eastAsia="宋体" w:cs="Times New Roman"/>
                <w:szCs w:val="21"/>
                <w:lang w:bidi="ar"/>
              </w:rPr>
              <w:t xml:space="preserve">. </w:t>
            </w:r>
            <w:r>
              <w:rPr>
                <w:rFonts w:ascii="Times New Roman" w:hAnsi="Times New Roman" w:eastAsia="宋体" w:cs="Times New Roman"/>
                <w:szCs w:val="21"/>
                <w:lang w:bidi="ar"/>
              </w:rPr>
              <w:t>Level-2 market data 3</w:t>
            </w:r>
            <w:r>
              <w:rPr>
                <w:rFonts w:hint="eastAsia" w:ascii="Times New Roman" w:hAnsi="Times New Roman" w:eastAsia="宋体" w:cs="Times New Roman"/>
                <w:szCs w:val="21"/>
                <w:lang w:bidi="ar"/>
              </w:rPr>
              <w:t xml:space="preserve">. </w:t>
            </w:r>
            <w:r>
              <w:rPr>
                <w:rFonts w:ascii="Times New Roman" w:hAnsi="Times New Roman" w:eastAsia="宋体" w:cs="Times New Roman"/>
                <w:szCs w:val="21"/>
                <w:lang w:bidi="ar"/>
              </w:rPr>
              <w:t>Level-1 delayed market data  4</w:t>
            </w:r>
            <w:r>
              <w:rPr>
                <w:rFonts w:hint="eastAsia" w:ascii="Times New Roman" w:hAnsi="Times New Roman" w:eastAsia="宋体" w:cs="Times New Roman"/>
                <w:szCs w:val="21"/>
                <w:lang w:bidi="ar"/>
              </w:rPr>
              <w:t xml:space="preserve">. </w:t>
            </w:r>
            <w:r>
              <w:rPr>
                <w:rFonts w:ascii="Times New Roman" w:hAnsi="Times New Roman" w:eastAsia="宋体" w:cs="Times New Roman"/>
                <w:szCs w:val="21"/>
                <w:lang w:bidi="ar"/>
              </w:rPr>
              <w:t>Level-2 historical market data  5</w:t>
            </w:r>
            <w:r>
              <w:rPr>
                <w:rFonts w:hint="eastAsia" w:ascii="Times New Roman" w:hAnsi="Times New Roman" w:eastAsia="宋体" w:cs="Times New Roman"/>
                <w:szCs w:val="21"/>
                <w:lang w:bidi="ar"/>
              </w:rPr>
              <w:t xml:space="preserve">. </w:t>
            </w:r>
            <w:r>
              <w:rPr>
                <w:rFonts w:ascii="Times New Roman" w:hAnsi="Times New Roman" w:eastAsia="宋体" w:cs="Times New Roman"/>
                <w:szCs w:val="21"/>
                <w:lang w:bidi="ar"/>
              </w:rPr>
              <w:t>others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jc w:val="center"/>
        </w:trPr>
        <w:tc>
          <w:tcPr>
            <w:tcW w:w="222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Cs w:val="21"/>
              </w:rPr>
            </w:pPr>
            <w:r>
              <w:rPr>
                <w:rFonts w:ascii="Times New Roman" w:hAnsi="Times New Roman" w:eastAsia="宋体" w:cs="Times New Roman"/>
                <w:szCs w:val="21"/>
                <w:lang w:bidi="ar"/>
              </w:rPr>
              <w:t>The way of receiving data</w:t>
            </w:r>
          </w:p>
        </w:tc>
        <w:tc>
          <w:tcPr>
            <w:tcW w:w="657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3"/>
              </w:numPr>
              <w:rPr>
                <w:rFonts w:ascii="Times New Roman" w:hAnsi="Times New Roman" w:cs="Times New Roman"/>
                <w:szCs w:val="21"/>
              </w:rPr>
            </w:pPr>
            <w:r>
              <w:rPr>
                <w:rFonts w:ascii="Times New Roman" w:hAnsi="Times New Roman" w:eastAsia="宋体" w:cs="Times New Roman"/>
                <w:szCs w:val="21"/>
                <w:lang w:bidi="ar"/>
              </w:rPr>
              <w:t>direct  2</w:t>
            </w:r>
            <w:r>
              <w:rPr>
                <w:rFonts w:hint="eastAsia" w:ascii="Times New Roman" w:hAnsi="Times New Roman" w:eastAsia="宋体" w:cs="Times New Roman"/>
                <w:szCs w:val="21"/>
                <w:lang w:bidi="ar"/>
              </w:rPr>
              <w:t xml:space="preserve">. </w:t>
            </w:r>
            <w:r>
              <w:rPr>
                <w:rFonts w:ascii="Times New Roman" w:hAnsi="Times New Roman" w:eastAsia="宋体" w:cs="Times New Roman"/>
                <w:szCs w:val="21"/>
                <w:lang w:bidi="ar"/>
              </w:rPr>
              <w:t>agent disseminate  3</w:t>
            </w:r>
            <w:r>
              <w:rPr>
                <w:rFonts w:hint="eastAsia" w:ascii="Times New Roman" w:hAnsi="Times New Roman" w:eastAsia="宋体" w:cs="Times New Roman"/>
                <w:szCs w:val="21"/>
                <w:lang w:bidi="ar"/>
              </w:rPr>
              <w:t xml:space="preserve">. </w:t>
            </w:r>
            <w:r>
              <w:rPr>
                <w:rFonts w:ascii="Times New Roman" w:hAnsi="Times New Roman" w:eastAsia="宋体" w:cs="Times New Roman"/>
                <w:szCs w:val="21"/>
                <w:lang w:bidi="ar"/>
              </w:rPr>
              <w:t>others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222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Cs w:val="21"/>
              </w:rPr>
            </w:pPr>
            <w:r>
              <w:rPr>
                <w:rFonts w:ascii="Times New Roman" w:hAnsi="Times New Roman" w:eastAsia="宋体" w:cs="Times New Roman"/>
                <w:szCs w:val="21"/>
                <w:lang w:bidi="ar"/>
              </w:rPr>
              <w:t>Application Period</w:t>
            </w:r>
          </w:p>
        </w:tc>
        <w:tc>
          <w:tcPr>
            <w:tcW w:w="657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Cs w:val="21"/>
              </w:rPr>
            </w:pPr>
            <w:r>
              <w:rPr>
                <w:rFonts w:ascii="Times New Roman" w:hAnsi="Times New Roman" w:eastAsia="宋体" w:cs="Times New Roman"/>
                <w:szCs w:val="21"/>
                <w:lang w:bidi="ar"/>
              </w:rPr>
              <w:t xml:space="preserve">From YYMMDD to YYMMDD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2" w:hRule="atLeast"/>
          <w:jc w:val="center"/>
        </w:trPr>
        <w:tc>
          <w:tcPr>
            <w:tcW w:w="8796" w:type="dxa"/>
            <w:gridSpan w:val="5"/>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r>
              <w:rPr>
                <w:rFonts w:ascii="Times New Roman" w:hAnsi="Times New Roman" w:eastAsia="宋体" w:cs="Times New Roman"/>
                <w:szCs w:val="21"/>
                <w:lang w:bidi="ar"/>
              </w:rPr>
              <w:t xml:space="preserve">                                                Applicant Seal                    </w:t>
            </w:r>
          </w:p>
          <w:p>
            <w:pPr>
              <w:spacing w:line="360" w:lineRule="auto"/>
              <w:ind w:firstLine="5040" w:firstLineChars="2400"/>
              <w:rPr>
                <w:rFonts w:ascii="Times New Roman" w:hAnsi="Times New Roman" w:cs="Times New Roman"/>
                <w:szCs w:val="21"/>
              </w:rPr>
            </w:pPr>
            <w:r>
              <w:rPr>
                <w:rFonts w:ascii="Times New Roman" w:hAnsi="Times New Roman" w:eastAsia="宋体" w:cs="Times New Roman"/>
                <w:szCs w:val="21"/>
                <w:lang w:bidi="ar"/>
              </w:rPr>
              <w:t xml:space="preserve">YYMMDD  </w:t>
            </w:r>
            <w:r>
              <w:rPr>
                <w:rFonts w:ascii="Times New Roman" w:hAnsi="Times New Roman" w:eastAsia="宋体" w:cs="Times New Roman"/>
                <w:szCs w:val="21"/>
                <w:lang w:bidi="ar"/>
              </w:rPr>
              <w:tab/>
            </w:r>
            <w:r>
              <w:rPr>
                <w:rFonts w:ascii="Times New Roman" w:hAnsi="Times New Roman" w:eastAsia="宋体" w:cs="Times New Roman"/>
                <w:szCs w:val="21"/>
                <w:lang w:bidi="ar"/>
              </w:rPr>
              <w:tab/>
            </w:r>
            <w:r>
              <w:rPr>
                <w:rFonts w:ascii="Times New Roman" w:hAnsi="Times New Roman" w:eastAsia="宋体" w:cs="Times New Roman"/>
                <w:szCs w:val="21"/>
                <w:lang w:bidi="ar"/>
              </w:rPr>
              <w:t xml:space="preserve">         </w:t>
            </w:r>
          </w:p>
          <w:p>
            <w:pPr>
              <w:spacing w:line="360" w:lineRule="auto"/>
              <w:rPr>
                <w:rFonts w:ascii="Times New Roman" w:hAnsi="Times New Roman" w:cs="Times New Roman"/>
                <w:szCs w:val="21"/>
              </w:rPr>
            </w:pPr>
            <w:r>
              <w:rPr>
                <w:rFonts w:ascii="Times New Roman" w:hAnsi="Times New Roman" w:eastAsia="宋体" w:cs="Times New Roman"/>
                <w:szCs w:val="21"/>
                <w:lang w:bidi="ar"/>
              </w:rPr>
              <w:t xml:space="preserve">                                                Contact Person Signature</w:t>
            </w:r>
            <w:r>
              <w:rPr>
                <w:rFonts w:ascii="Times New Roman" w:hAnsi="Times New Roman" w:eastAsia="宋体" w:cs="Times New Roman"/>
                <w:szCs w:val="21"/>
                <w:lang w:bidi="ar"/>
              </w:rPr>
              <w:tab/>
            </w:r>
            <w:r>
              <w:rPr>
                <w:rFonts w:ascii="Times New Roman" w:hAnsi="Times New Roman" w:eastAsia="宋体" w:cs="Times New Roman"/>
                <w:szCs w:val="21"/>
                <w:lang w:bidi="ar"/>
              </w:rPr>
              <w:tab/>
            </w:r>
            <w:r>
              <w:rPr>
                <w:rFonts w:ascii="Times New Roman" w:hAnsi="Times New Roman" w:eastAsia="宋体" w:cs="Times New Roman"/>
                <w:szCs w:val="21"/>
                <w:lang w:bidi="ar"/>
              </w:rPr>
              <w:t xml:space="preserve">    </w:t>
            </w:r>
          </w:p>
        </w:tc>
      </w:tr>
    </w:tbl>
    <w:p>
      <w:pPr>
        <w:pStyle w:val="9"/>
        <w:widowControl w:val="0"/>
        <w:autoSpaceDE w:val="0"/>
        <w:autoSpaceDN w:val="0"/>
        <w:adjustRightInd w:val="0"/>
        <w:spacing w:before="0" w:beforeAutospacing="0" w:after="0" w:afterAutospacing="0"/>
        <w:jc w:val="both"/>
        <w:rPr>
          <w:rFonts w:ascii="Times New Roman" w:hAnsi="Times New Roman" w:cs="Times New Roman"/>
          <w:sz w:val="21"/>
          <w:szCs w:val="21"/>
        </w:rPr>
      </w:pPr>
    </w:p>
    <w:p>
      <w:pPr>
        <w:pStyle w:val="9"/>
        <w:widowControl w:val="0"/>
        <w:autoSpaceDE w:val="0"/>
        <w:autoSpaceDN w:val="0"/>
        <w:adjustRightInd w:val="0"/>
        <w:spacing w:before="0" w:beforeAutospacing="0" w:after="0" w:afterAutospacing="0"/>
        <w:jc w:val="both"/>
        <w:rPr>
          <w:rFonts w:ascii="Times New Roman" w:hAnsi="Times New Roman" w:cs="Times New Roman"/>
          <w:sz w:val="21"/>
          <w:szCs w:val="21"/>
        </w:rPr>
      </w:pPr>
    </w:p>
    <w:p>
      <w:pPr>
        <w:pStyle w:val="9"/>
        <w:widowControl w:val="0"/>
        <w:autoSpaceDE w:val="0"/>
        <w:autoSpaceDN w:val="0"/>
        <w:adjustRightInd w:val="0"/>
        <w:spacing w:before="0" w:beforeAutospacing="0" w:after="0" w:afterAutospacing="0"/>
        <w:jc w:val="both"/>
        <w:rPr>
          <w:rFonts w:ascii="Times New Roman" w:hAnsi="Times New Roman" w:cs="Times New Roman"/>
          <w:color w:val="FF0000"/>
          <w:sz w:val="21"/>
          <w:szCs w:val="21"/>
        </w:rPr>
      </w:pPr>
    </w:p>
    <w:p>
      <w:pPr>
        <w:pStyle w:val="2"/>
        <w:jc w:val="both"/>
        <w:rPr>
          <w:rFonts w:ascii="Times New Roman" w:hAnsi="Times New Roman" w:eastAsia="仿宋_GB2312"/>
        </w:rPr>
      </w:pPr>
      <w:r>
        <w:rPr>
          <w:rFonts w:ascii="Times New Roman" w:hAnsi="Times New Roman" w:eastAsia="仿宋_GB2312"/>
        </w:rPr>
        <w:br w:type="page"/>
      </w:r>
    </w:p>
    <w:p>
      <w:pPr>
        <w:pStyle w:val="2"/>
        <w:keepNext w:val="0"/>
        <w:widowControl/>
        <w:jc w:val="both"/>
        <w:rPr>
          <w:rFonts w:ascii="Times New Roman" w:hAnsi="Times New Roman"/>
        </w:rPr>
      </w:pPr>
      <w:r>
        <w:rPr>
          <w:rFonts w:ascii="Times New Roman" w:hAnsi="Times New Roman" w:eastAsia="仿宋_GB2312"/>
          <w:sz w:val="32"/>
        </w:rPr>
        <w:t xml:space="preserve">Attachment </w:t>
      </w:r>
      <w:r>
        <w:rPr>
          <w:rFonts w:ascii="Times New Roman" w:hAnsi="Times New Roman"/>
          <w:sz w:val="32"/>
        </w:rPr>
        <w:t>2 Applicant Basic Information Form</w:t>
      </w:r>
    </w:p>
    <w:p>
      <w:pPr>
        <w:rPr>
          <w:rFonts w:ascii="Times New Roman" w:hAnsi="Times New Roman" w:cs="Times New Roman"/>
          <w:szCs w:val="21"/>
        </w:rPr>
      </w:pPr>
    </w:p>
    <w:p>
      <w:pPr>
        <w:jc w:val="right"/>
        <w:rPr>
          <w:rFonts w:ascii="Times New Roman" w:hAnsi="Times New Roman" w:cs="Times New Roman"/>
          <w:szCs w:val="21"/>
        </w:rPr>
      </w:pPr>
      <w:r>
        <w:rPr>
          <w:rFonts w:ascii="Times New Roman" w:hAnsi="Times New Roman" w:eastAsia="宋体" w:cs="Times New Roman"/>
          <w:szCs w:val="21"/>
          <w:lang w:bidi="ar"/>
        </w:rPr>
        <w:t>Date</w:t>
      </w:r>
      <w:r>
        <w:rPr>
          <w:rFonts w:hint="eastAsia" w:ascii="Times New Roman" w:hAnsi="Times New Roman" w:eastAsia="宋体" w:cs="Times New Roman"/>
          <w:szCs w:val="21"/>
          <w:lang w:bidi="ar"/>
        </w:rPr>
        <w:t>：</w:t>
      </w:r>
      <w:r>
        <w:rPr>
          <w:rFonts w:ascii="Times New Roman" w:hAnsi="Times New Roman" w:eastAsia="宋体" w:cs="Times New Roman"/>
          <w:szCs w:val="21"/>
          <w:lang w:bidi="ar"/>
        </w:rPr>
        <w:t>YYMMDD</w:t>
      </w:r>
    </w:p>
    <w:tbl>
      <w:tblPr>
        <w:tblStyle w:val="11"/>
        <w:tblW w:w="8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8"/>
        <w:gridCol w:w="823"/>
        <w:gridCol w:w="1027"/>
        <w:gridCol w:w="1946"/>
        <w:gridCol w:w="2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Times New Roman" w:hAnsi="Times New Roman" w:cs="Times New Roman"/>
                <w:szCs w:val="21"/>
              </w:rPr>
            </w:pPr>
            <w:r>
              <w:rPr>
                <w:rFonts w:ascii="Times New Roman" w:hAnsi="Times New Roman" w:eastAsia="宋体" w:cs="Times New Roman"/>
                <w:szCs w:val="21"/>
                <w:lang w:bidi="ar"/>
              </w:rPr>
              <w:t>Company Name</w:t>
            </w:r>
          </w:p>
        </w:tc>
        <w:tc>
          <w:tcPr>
            <w:tcW w:w="600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Times New Roman" w:hAnsi="Times New Roman" w:cs="Times New Roman"/>
                <w:szCs w:val="21"/>
              </w:rPr>
            </w:pPr>
            <w:r>
              <w:rPr>
                <w:rFonts w:ascii="Times New Roman" w:hAnsi="Times New Roman" w:eastAsia="宋体" w:cs="Times New Roman"/>
                <w:szCs w:val="21"/>
                <w:lang w:bidi="ar"/>
              </w:rPr>
              <w:t>Registered Address</w:t>
            </w:r>
          </w:p>
        </w:tc>
        <w:tc>
          <w:tcPr>
            <w:tcW w:w="600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Times New Roman" w:hAnsi="Times New Roman" w:cs="Times New Roman"/>
                <w:szCs w:val="21"/>
              </w:rPr>
            </w:pPr>
            <w:r>
              <w:rPr>
                <w:rFonts w:ascii="Times New Roman" w:hAnsi="Times New Roman" w:eastAsia="宋体" w:cs="Times New Roman"/>
                <w:szCs w:val="21"/>
                <w:lang w:bidi="ar"/>
              </w:rPr>
              <w:t>Legal Representative</w:t>
            </w:r>
          </w:p>
        </w:tc>
        <w:tc>
          <w:tcPr>
            <w:tcW w:w="18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Times New Roman" w:hAnsi="Times New Roman" w:cs="Times New Roman"/>
                <w:szCs w:val="21"/>
              </w:rPr>
            </w:pPr>
          </w:p>
        </w:tc>
        <w:tc>
          <w:tcPr>
            <w:tcW w:w="19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Times New Roman" w:hAnsi="Times New Roman" w:cs="Times New Roman"/>
                <w:szCs w:val="21"/>
              </w:rPr>
            </w:pPr>
            <w:r>
              <w:rPr>
                <w:rFonts w:ascii="Times New Roman" w:hAnsi="Times New Roman" w:eastAsia="宋体" w:cs="Times New Roman"/>
                <w:szCs w:val="21"/>
                <w:lang w:bidi="ar"/>
              </w:rPr>
              <w:t>Website</w:t>
            </w:r>
          </w:p>
        </w:tc>
        <w:tc>
          <w:tcPr>
            <w:tcW w:w="22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left"/>
              <w:rPr>
                <w:rFonts w:ascii="Times New Roman" w:hAnsi="Times New Roman" w:cs="Times New Roman"/>
                <w:szCs w:val="21"/>
              </w:rPr>
            </w:pPr>
            <w:r>
              <w:rPr>
                <w:rFonts w:ascii="Times New Roman" w:hAnsi="Times New Roman" w:eastAsia="宋体" w:cs="Times New Roman"/>
                <w:szCs w:val="21"/>
                <w:lang w:bidi="ar"/>
              </w:rPr>
              <w:t>Furtures Business Contact Person</w:t>
            </w:r>
          </w:p>
        </w:tc>
        <w:tc>
          <w:tcPr>
            <w:tcW w:w="18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Times New Roman" w:hAnsi="Times New Roman" w:cs="Times New Roman"/>
                <w:szCs w:val="21"/>
              </w:rPr>
            </w:pPr>
          </w:p>
        </w:tc>
        <w:tc>
          <w:tcPr>
            <w:tcW w:w="19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Times New Roman" w:hAnsi="Times New Roman" w:cs="Times New Roman"/>
                <w:szCs w:val="21"/>
              </w:rPr>
            </w:pPr>
            <w:r>
              <w:rPr>
                <w:rFonts w:ascii="Times New Roman" w:hAnsi="Times New Roman" w:eastAsia="宋体" w:cs="Times New Roman"/>
                <w:szCs w:val="21"/>
                <w:lang w:bidi="ar"/>
              </w:rPr>
              <w:t>Tel.</w:t>
            </w:r>
          </w:p>
        </w:tc>
        <w:tc>
          <w:tcPr>
            <w:tcW w:w="22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Times New Roman" w:hAnsi="Times New Roman" w:cs="Times New Roman"/>
                <w:szCs w:val="21"/>
              </w:rPr>
            </w:pPr>
            <w:r>
              <w:rPr>
                <w:rFonts w:ascii="Times New Roman" w:hAnsi="Times New Roman" w:eastAsia="宋体" w:cs="Times New Roman"/>
                <w:szCs w:val="21"/>
                <w:lang w:bidi="ar"/>
              </w:rPr>
              <w:t>Contact Person</w:t>
            </w:r>
          </w:p>
        </w:tc>
        <w:tc>
          <w:tcPr>
            <w:tcW w:w="18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Times New Roman" w:hAnsi="Times New Roman" w:cs="Times New Roman"/>
                <w:szCs w:val="21"/>
              </w:rPr>
            </w:pPr>
          </w:p>
        </w:tc>
        <w:tc>
          <w:tcPr>
            <w:tcW w:w="19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Times New Roman" w:hAnsi="Times New Roman" w:cs="Times New Roman"/>
                <w:szCs w:val="21"/>
              </w:rPr>
            </w:pPr>
            <w:r>
              <w:rPr>
                <w:rFonts w:ascii="Times New Roman" w:hAnsi="Times New Roman" w:eastAsia="宋体" w:cs="Times New Roman"/>
                <w:szCs w:val="21"/>
                <w:lang w:bidi="ar"/>
              </w:rPr>
              <w:t>Tel.</w:t>
            </w:r>
          </w:p>
        </w:tc>
        <w:tc>
          <w:tcPr>
            <w:tcW w:w="22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Times New Roman" w:hAnsi="Times New Roman" w:cs="Times New Roman"/>
                <w:szCs w:val="21"/>
              </w:rPr>
            </w:pPr>
            <w:r>
              <w:rPr>
                <w:rFonts w:ascii="Times New Roman" w:hAnsi="Times New Roman" w:eastAsia="宋体" w:cs="Times New Roman"/>
                <w:szCs w:val="21"/>
                <w:lang w:bidi="ar"/>
              </w:rPr>
              <w:t>Fax</w:t>
            </w:r>
          </w:p>
        </w:tc>
        <w:tc>
          <w:tcPr>
            <w:tcW w:w="18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Times New Roman" w:hAnsi="Times New Roman" w:cs="Times New Roman"/>
                <w:szCs w:val="21"/>
              </w:rPr>
            </w:pPr>
          </w:p>
        </w:tc>
        <w:tc>
          <w:tcPr>
            <w:tcW w:w="19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Times New Roman" w:hAnsi="Times New Roman" w:cs="Times New Roman"/>
                <w:szCs w:val="21"/>
              </w:rPr>
            </w:pPr>
            <w:r>
              <w:rPr>
                <w:rFonts w:ascii="Times New Roman" w:hAnsi="Times New Roman" w:eastAsia="宋体" w:cs="Times New Roman"/>
                <w:szCs w:val="21"/>
                <w:lang w:bidi="ar"/>
              </w:rPr>
              <w:t>E-mail</w:t>
            </w:r>
          </w:p>
        </w:tc>
        <w:tc>
          <w:tcPr>
            <w:tcW w:w="22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Times New Roman" w:hAnsi="Times New Roman" w:cs="Times New Roman"/>
                <w:szCs w:val="21"/>
              </w:rPr>
            </w:pPr>
            <w:r>
              <w:rPr>
                <w:rFonts w:ascii="Times New Roman" w:hAnsi="Times New Roman" w:eastAsia="宋体" w:cs="Times New Roman"/>
                <w:szCs w:val="21"/>
                <w:lang w:bidi="ar"/>
              </w:rPr>
              <w:t>Address &amp;Zip Code</w:t>
            </w:r>
          </w:p>
        </w:tc>
        <w:tc>
          <w:tcPr>
            <w:tcW w:w="600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left"/>
              <w:rPr>
                <w:rFonts w:ascii="Times New Roman" w:hAnsi="Times New Roman" w:cs="Times New Roman"/>
                <w:szCs w:val="21"/>
              </w:rPr>
            </w:pPr>
            <w:r>
              <w:rPr>
                <w:rFonts w:ascii="Times New Roman" w:hAnsi="Times New Roman" w:eastAsia="宋体" w:cs="Times New Roman"/>
                <w:szCs w:val="21"/>
                <w:lang w:bidi="ar"/>
              </w:rPr>
              <w:t>The existing data server and system location</w:t>
            </w:r>
          </w:p>
        </w:tc>
        <w:tc>
          <w:tcPr>
            <w:tcW w:w="600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Times New Roman" w:hAnsi="Times New Roman" w:cs="Times New Roman"/>
                <w:szCs w:val="21"/>
              </w:rPr>
            </w:pPr>
            <w:r>
              <w:rPr>
                <w:rFonts w:ascii="Times New Roman" w:hAnsi="Times New Roman" w:eastAsia="宋体" w:cs="Times New Roman"/>
                <w:szCs w:val="21"/>
                <w:lang w:bidi="ar"/>
              </w:rPr>
              <w:t>Co-location Center</w:t>
            </w:r>
          </w:p>
          <w:p>
            <w:pPr>
              <w:spacing w:line="360" w:lineRule="auto"/>
              <w:rPr>
                <w:rFonts w:ascii="Times New Roman" w:hAnsi="Times New Roman" w:cs="Times New Roman"/>
                <w:szCs w:val="21"/>
              </w:rPr>
            </w:pPr>
            <w:r>
              <w:rPr>
                <w:rFonts w:ascii="Times New Roman" w:hAnsi="Times New Roman" w:eastAsia="宋体" w:cs="Times New Roman"/>
                <w:szCs w:val="21"/>
                <w:lang w:bidi="ar"/>
              </w:rPr>
              <w:t xml:space="preserve">Contact Person </w:t>
            </w:r>
          </w:p>
        </w:tc>
        <w:tc>
          <w:tcPr>
            <w:tcW w:w="18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Times New Roman" w:hAnsi="Times New Roman" w:cs="Times New Roman"/>
                <w:szCs w:val="21"/>
              </w:rPr>
            </w:pPr>
          </w:p>
        </w:tc>
        <w:tc>
          <w:tcPr>
            <w:tcW w:w="19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Times New Roman" w:hAnsi="Times New Roman" w:cs="Times New Roman"/>
                <w:szCs w:val="21"/>
              </w:rPr>
            </w:pPr>
            <w:r>
              <w:rPr>
                <w:rFonts w:ascii="Times New Roman" w:hAnsi="Times New Roman" w:eastAsia="宋体" w:cs="Times New Roman"/>
                <w:szCs w:val="21"/>
                <w:lang w:bidi="ar"/>
              </w:rPr>
              <w:t>Tel.</w:t>
            </w:r>
          </w:p>
        </w:tc>
        <w:tc>
          <w:tcPr>
            <w:tcW w:w="22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Times New Roman" w:hAnsi="Times New Roman" w:cs="Times New Roman"/>
                <w:szCs w:val="21"/>
              </w:rPr>
            </w:pPr>
            <w:r>
              <w:rPr>
                <w:rFonts w:ascii="Times New Roman" w:hAnsi="Times New Roman" w:eastAsia="宋体" w:cs="Times New Roman"/>
                <w:szCs w:val="21"/>
                <w:lang w:bidi="ar"/>
              </w:rPr>
              <w:t>Company background and main business</w:t>
            </w:r>
          </w:p>
        </w:tc>
        <w:tc>
          <w:tcPr>
            <w:tcW w:w="517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Times New Roman" w:hAnsi="Times New Roman" w:cs="Times New Roman"/>
                <w:szCs w:val="21"/>
              </w:rPr>
            </w:pPr>
            <w:r>
              <w:rPr>
                <w:rFonts w:ascii="Times New Roman" w:hAnsi="Times New Roman" w:eastAsia="宋体" w:cs="Times New Roman"/>
                <w:szCs w:val="21"/>
                <w:lang w:bidi="ar"/>
              </w:rPr>
              <w:t>Company business license, Company registration materials or with equal legal effective certification</w:t>
            </w:r>
            <w:r>
              <w:rPr>
                <w:rFonts w:hint="eastAsia" w:ascii="Times New Roman" w:hAnsi="Times New Roman" w:eastAsia="宋体" w:cs="Times New Roman"/>
                <w:szCs w:val="21"/>
                <w:lang w:bidi="ar"/>
              </w:rPr>
              <w:t>（</w:t>
            </w:r>
            <w:r>
              <w:rPr>
                <w:rFonts w:ascii="Times New Roman" w:hAnsi="Times New Roman" w:eastAsia="宋体" w:cs="Times New Roman"/>
                <w:szCs w:val="21"/>
                <w:lang w:bidi="ar"/>
              </w:rPr>
              <w:t>please attach copy</w:t>
            </w:r>
            <w:r>
              <w:rPr>
                <w:rFonts w:hint="eastAsia" w:ascii="Times New Roman" w:hAnsi="Times New Roman" w:eastAsia="宋体" w:cs="Times New Roman"/>
                <w:szCs w:val="21"/>
                <w:lang w:bidi="ar"/>
              </w:rPr>
              <w:t>）</w:t>
            </w:r>
          </w:p>
        </w:tc>
        <w:tc>
          <w:tcPr>
            <w:tcW w:w="517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left"/>
              <w:rPr>
                <w:rFonts w:ascii="Times New Roman" w:hAnsi="Times New Roman" w:cs="Times New Roman"/>
                <w:szCs w:val="21"/>
              </w:rPr>
            </w:pPr>
            <w:r>
              <w:rPr>
                <w:rFonts w:ascii="Times New Roman" w:hAnsi="Times New Roman" w:eastAsia="宋体" w:cs="Times New Roman"/>
                <w:szCs w:val="21"/>
                <w:lang w:bidi="ar"/>
              </w:rPr>
              <w:t>Group structure, including parent company, subsidiary and respective holdings. Please also introduce these companies whether or not are participants of security or futures information business</w:t>
            </w:r>
            <w:r>
              <w:rPr>
                <w:rFonts w:hint="eastAsia" w:ascii="Times New Roman" w:hAnsi="Times New Roman" w:eastAsia="宋体" w:cs="Times New Roman"/>
                <w:szCs w:val="21"/>
                <w:lang w:bidi="ar"/>
              </w:rPr>
              <w:t>（</w:t>
            </w:r>
            <w:r>
              <w:rPr>
                <w:rFonts w:ascii="Times New Roman" w:hAnsi="Times New Roman" w:eastAsia="宋体" w:cs="Times New Roman"/>
                <w:szCs w:val="21"/>
                <w:lang w:bidi="ar"/>
              </w:rPr>
              <w:t>please attach materials</w:t>
            </w:r>
            <w:r>
              <w:rPr>
                <w:rFonts w:hint="eastAsia" w:ascii="Times New Roman" w:hAnsi="Times New Roman" w:eastAsia="宋体" w:cs="Times New Roman"/>
                <w:szCs w:val="21"/>
                <w:lang w:bidi="ar"/>
              </w:rPr>
              <w:t>）</w:t>
            </w:r>
          </w:p>
        </w:tc>
        <w:tc>
          <w:tcPr>
            <w:tcW w:w="517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Times New Roman" w:hAnsi="Times New Roman" w:cs="Times New Roman"/>
                <w:szCs w:val="21"/>
              </w:rPr>
            </w:pPr>
          </w:p>
        </w:tc>
      </w:tr>
    </w:tbl>
    <w:p>
      <w:pPr>
        <w:rPr>
          <w:rFonts w:ascii="Times New Roman" w:hAnsi="Times New Roman" w:cs="Times New Roman"/>
        </w:rPr>
      </w:pPr>
    </w:p>
    <w:p>
      <w:pPr>
        <w:widowControl/>
        <w:jc w:val="left"/>
        <w:rPr>
          <w:rFonts w:ascii="Times New Roman" w:hAnsi="Times New Roman" w:eastAsia="仿宋_GB2312" w:cs="Times New Roman"/>
          <w:kern w:val="0"/>
          <w:sz w:val="24"/>
          <w:szCs w:val="24"/>
        </w:rPr>
      </w:pPr>
    </w:p>
    <w:p>
      <w:pPr>
        <w:rPr>
          <w:rFonts w:ascii="Times New Roman" w:hAnsi="Times New Roman" w:cs="Times New Roman"/>
        </w:rPr>
      </w:pPr>
    </w:p>
    <w:p>
      <w:pPr>
        <w:pStyle w:val="2"/>
        <w:widowControl/>
        <w:jc w:val="both"/>
        <w:rPr>
          <w:rFonts w:ascii="Times New Roman" w:hAnsi="Times New Roman"/>
          <w:sz w:val="32"/>
        </w:rPr>
      </w:pPr>
      <w:r>
        <w:rPr>
          <w:rFonts w:ascii="Times New Roman" w:hAnsi="Times New Roman"/>
          <w:sz w:val="32"/>
        </w:rPr>
        <w:t>Attachment 3 Information Vendor New Link Application Form</w:t>
      </w:r>
    </w:p>
    <w:tbl>
      <w:tblPr>
        <w:tblStyle w:val="11"/>
        <w:tblpPr w:leftFromText="180" w:rightFromText="180" w:vertAnchor="text" w:horzAnchor="margin" w:tblpX="-137" w:tblpY="438"/>
        <w:tblW w:w="88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3"/>
        <w:gridCol w:w="1271"/>
        <w:gridCol w:w="975"/>
        <w:gridCol w:w="474"/>
        <w:gridCol w:w="944"/>
        <w:gridCol w:w="295"/>
        <w:gridCol w:w="1501"/>
        <w:gridCol w:w="1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18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 w:val="24"/>
              </w:rPr>
            </w:pPr>
            <w:r>
              <w:rPr>
                <w:rFonts w:ascii="Times New Roman" w:hAnsi="Times New Roman" w:eastAsia="宋体" w:cs="Times New Roman"/>
                <w:sz w:val="24"/>
                <w:lang w:bidi="ar"/>
              </w:rPr>
              <w:t>Company Name</w:t>
            </w:r>
          </w:p>
        </w:tc>
        <w:tc>
          <w:tcPr>
            <w:tcW w:w="702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8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 w:val="24"/>
              </w:rPr>
            </w:pPr>
            <w:r>
              <w:rPr>
                <w:rFonts w:ascii="Times New Roman" w:hAnsi="Times New Roman" w:eastAsia="宋体" w:cs="Times New Roman"/>
                <w:sz w:val="24"/>
                <w:lang w:bidi="ar"/>
              </w:rPr>
              <w:t>Contact Person</w:t>
            </w:r>
          </w:p>
        </w:tc>
        <w:tc>
          <w:tcPr>
            <w:tcW w:w="224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 w:val="24"/>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 w:val="24"/>
              </w:rPr>
            </w:pPr>
            <w:r>
              <w:rPr>
                <w:rFonts w:ascii="Times New Roman" w:hAnsi="Times New Roman" w:eastAsia="宋体" w:cs="Times New Roman"/>
                <w:sz w:val="24"/>
                <w:lang w:bidi="ar"/>
              </w:rPr>
              <w:t>Tel.</w:t>
            </w:r>
          </w:p>
        </w:tc>
        <w:tc>
          <w:tcPr>
            <w:tcW w:w="3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8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 w:val="24"/>
              </w:rPr>
            </w:pPr>
            <w:r>
              <w:rPr>
                <w:rFonts w:ascii="Times New Roman" w:hAnsi="Times New Roman" w:eastAsia="宋体" w:cs="Times New Roman"/>
                <w:sz w:val="24"/>
                <w:lang w:bidi="ar"/>
              </w:rPr>
              <w:t>Fax</w:t>
            </w:r>
          </w:p>
        </w:tc>
        <w:tc>
          <w:tcPr>
            <w:tcW w:w="224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 w:val="24"/>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 w:val="24"/>
              </w:rPr>
            </w:pPr>
            <w:r>
              <w:rPr>
                <w:rFonts w:ascii="Times New Roman" w:hAnsi="Times New Roman" w:eastAsia="宋体" w:cs="Times New Roman"/>
                <w:sz w:val="24"/>
                <w:lang w:bidi="ar"/>
              </w:rPr>
              <w:t xml:space="preserve"> EMAIL</w:t>
            </w:r>
          </w:p>
        </w:tc>
        <w:tc>
          <w:tcPr>
            <w:tcW w:w="3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18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 w:val="24"/>
              </w:rPr>
            </w:pPr>
            <w:r>
              <w:rPr>
                <w:rFonts w:ascii="Times New Roman" w:hAnsi="Times New Roman" w:eastAsia="宋体" w:cs="Times New Roman"/>
                <w:sz w:val="24"/>
                <w:lang w:bidi="ar"/>
              </w:rPr>
              <w:t xml:space="preserve">Starting Point </w:t>
            </w:r>
          </w:p>
        </w:tc>
        <w:tc>
          <w:tcPr>
            <w:tcW w:w="702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cs="Times New Roman"/>
                <w:color w:val="A6A6A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18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 w:val="24"/>
              </w:rPr>
            </w:pPr>
            <w:r>
              <w:rPr>
                <w:rFonts w:ascii="Times New Roman" w:hAnsi="Times New Roman" w:eastAsia="宋体" w:cs="Times New Roman"/>
                <w:sz w:val="24"/>
                <w:lang w:bidi="ar"/>
              </w:rPr>
              <w:t>Terminal Point</w:t>
            </w:r>
          </w:p>
        </w:tc>
        <w:tc>
          <w:tcPr>
            <w:tcW w:w="702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18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 w:val="24"/>
              </w:rPr>
            </w:pPr>
            <w:r>
              <w:rPr>
                <w:rFonts w:ascii="Times New Roman" w:hAnsi="Times New Roman" w:eastAsia="宋体" w:cs="Times New Roman"/>
                <w:sz w:val="24"/>
                <w:lang w:bidi="ar"/>
              </w:rPr>
              <w:t>Operator Option</w:t>
            </w:r>
          </w:p>
        </w:tc>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 w:val="24"/>
              </w:rPr>
            </w:pPr>
          </w:p>
        </w:tc>
        <w:tc>
          <w:tcPr>
            <w:tcW w:w="144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 w:val="24"/>
              </w:rPr>
            </w:pPr>
            <w:r>
              <w:rPr>
                <w:rFonts w:ascii="Times New Roman" w:hAnsi="Times New Roman" w:eastAsia="宋体" w:cs="Times New Roman"/>
                <w:sz w:val="24"/>
                <w:lang w:bidi="ar"/>
              </w:rPr>
              <w:t>Link Type</w:t>
            </w:r>
          </w:p>
        </w:tc>
        <w:tc>
          <w:tcPr>
            <w:tcW w:w="12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 w:val="24"/>
              </w:rPr>
            </w:pPr>
          </w:p>
        </w:tc>
        <w:tc>
          <w:tcPr>
            <w:tcW w:w="150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 w:val="24"/>
              </w:rPr>
            </w:pPr>
            <w:r>
              <w:rPr>
                <w:rFonts w:ascii="Times New Roman" w:hAnsi="Times New Roman" w:eastAsia="宋体" w:cs="Times New Roman"/>
                <w:sz w:val="24"/>
                <w:lang w:bidi="ar"/>
              </w:rPr>
              <w:t>Network Speed</w:t>
            </w:r>
          </w:p>
        </w:tc>
        <w:tc>
          <w:tcPr>
            <w:tcW w:w="155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5" w:hRule="atLeast"/>
        </w:trPr>
        <w:tc>
          <w:tcPr>
            <w:tcW w:w="8884"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ind w:firstLine="240" w:firstLineChars="100"/>
              <w:rPr>
                <w:rFonts w:ascii="Times New Roman" w:hAnsi="Times New Roman" w:cs="Times New Roman"/>
                <w:sz w:val="24"/>
              </w:rPr>
            </w:pPr>
          </w:p>
          <w:p>
            <w:pPr>
              <w:ind w:firstLine="240" w:firstLineChars="100"/>
              <w:rPr>
                <w:rFonts w:ascii="Times New Roman" w:hAnsi="Times New Roman" w:cs="Times New Roman"/>
                <w:sz w:val="24"/>
              </w:rPr>
            </w:pPr>
          </w:p>
          <w:p>
            <w:pPr>
              <w:ind w:firstLine="210" w:firstLineChars="100"/>
              <w:jc w:val="left"/>
              <w:rPr>
                <w:rFonts w:ascii="Times New Roman" w:hAnsi="Times New Roman" w:cs="Times New Roman"/>
                <w:color w:val="A6A6A6"/>
              </w:rPr>
            </w:pPr>
          </w:p>
          <w:p>
            <w:pPr>
              <w:ind w:left="255"/>
              <w:rPr>
                <w:rFonts w:ascii="Times New Roman" w:hAnsi="Times New Roman" w:cs="Times New Roman"/>
                <w:sz w:val="24"/>
              </w:rPr>
            </w:pPr>
          </w:p>
          <w:p>
            <w:pPr>
              <w:rPr>
                <w:rFonts w:ascii="Times New Roman" w:hAnsi="Times New Roman" w:cs="Times New Roman"/>
                <w:sz w:val="24"/>
              </w:rPr>
            </w:pPr>
          </w:p>
          <w:p>
            <w:pPr>
              <w:ind w:left="254" w:leftChars="121" w:firstLine="4440" w:firstLineChars="1850"/>
              <w:rPr>
                <w:rFonts w:ascii="Times New Roman" w:hAnsi="Times New Roman" w:cs="Times New Roman"/>
                <w:sz w:val="24"/>
              </w:rPr>
            </w:pPr>
            <w:r>
              <w:rPr>
                <w:rFonts w:ascii="Times New Roman" w:hAnsi="Times New Roman" w:eastAsia="宋体" w:cs="Times New Roman"/>
                <w:sz w:val="24"/>
                <w:lang w:bidi="ar"/>
              </w:rPr>
              <w:t xml:space="preserve">Seal </w:t>
            </w:r>
          </w:p>
          <w:p>
            <w:pPr>
              <w:ind w:left="255"/>
              <w:rPr>
                <w:rFonts w:ascii="Times New Roman" w:hAnsi="Times New Roman" w:cs="Times New Roman"/>
                <w:sz w:val="24"/>
              </w:rPr>
            </w:pPr>
          </w:p>
          <w:p>
            <w:pPr>
              <w:ind w:left="255"/>
              <w:rPr>
                <w:rFonts w:ascii="Times New Roman" w:hAnsi="Times New Roman" w:cs="Times New Roman"/>
                <w:sz w:val="24"/>
              </w:rPr>
            </w:pPr>
          </w:p>
          <w:p>
            <w:pPr>
              <w:rPr>
                <w:rFonts w:ascii="Times New Roman" w:hAnsi="Times New Roman" w:cs="Times New Roman"/>
                <w:sz w:val="24"/>
              </w:rPr>
            </w:pPr>
            <w:r>
              <w:rPr>
                <w:rFonts w:ascii="Times New Roman" w:hAnsi="Times New Roman" w:eastAsia="宋体" w:cs="Times New Roman"/>
                <w:sz w:val="24"/>
                <w:lang w:bidi="ar"/>
              </w:rPr>
              <w:t xml:space="preserve">  </w:t>
            </w:r>
          </w:p>
          <w:p>
            <w:pPr>
              <w:ind w:left="255"/>
              <w:rPr>
                <w:rFonts w:ascii="Times New Roman" w:hAnsi="Times New Roman" w:cs="Times New Roman"/>
                <w:sz w:val="24"/>
              </w:rPr>
            </w:pPr>
          </w:p>
          <w:p>
            <w:pPr>
              <w:ind w:firstLine="4680" w:firstLineChars="1950"/>
              <w:rPr>
                <w:rFonts w:ascii="Times New Roman" w:hAnsi="Times New Roman" w:cs="Times New Roman"/>
                <w:sz w:val="24"/>
              </w:rPr>
            </w:pPr>
            <w:r>
              <w:rPr>
                <w:rFonts w:ascii="Times New Roman" w:hAnsi="Times New Roman" w:eastAsia="宋体" w:cs="Times New Roman"/>
                <w:sz w:val="24"/>
                <w:lang w:bidi="ar"/>
              </w:rPr>
              <w:t>Application Date</w:t>
            </w:r>
            <w:r>
              <w:rPr>
                <w:rFonts w:hint="eastAsia" w:ascii="Times New Roman" w:hAnsi="Times New Roman" w:eastAsia="宋体" w:cs="Times New Roman"/>
                <w:sz w:val="24"/>
                <w:lang w:bidi="ar"/>
              </w:rPr>
              <w:t>：</w:t>
            </w:r>
            <w:r>
              <w:rPr>
                <w:rFonts w:ascii="Times New Roman" w:hAnsi="Times New Roman" w:eastAsia="宋体" w:cs="Times New Roman"/>
                <w:sz w:val="24"/>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3" w:hRule="atLeast"/>
        </w:trPr>
        <w:tc>
          <w:tcPr>
            <w:tcW w:w="8884"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ind w:firstLine="240" w:firstLineChars="100"/>
              <w:rPr>
                <w:rFonts w:ascii="Times New Roman" w:hAnsi="Times New Roman" w:cs="Times New Roman"/>
                <w:sz w:val="24"/>
              </w:rPr>
            </w:pPr>
            <w:r>
              <w:rPr>
                <w:rFonts w:ascii="Times New Roman" w:hAnsi="Times New Roman" w:eastAsia="宋体" w:cs="Times New Roman"/>
                <w:sz w:val="24"/>
                <w:lang w:bidi="ar"/>
              </w:rPr>
              <w:t>Information department of DFIT leading official’s signature: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8" w:hRule="atLeast"/>
        </w:trPr>
        <w:tc>
          <w:tcPr>
            <w:tcW w:w="8884"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ind w:firstLine="240" w:firstLineChars="100"/>
              <w:rPr>
                <w:rFonts w:ascii="Times New Roman" w:hAnsi="Times New Roman" w:cs="Times New Roman"/>
                <w:sz w:val="24"/>
              </w:rPr>
            </w:pPr>
            <w:r>
              <w:rPr>
                <w:rFonts w:ascii="Times New Roman" w:hAnsi="Times New Roman" w:eastAsia="宋体" w:cs="Times New Roman"/>
                <w:sz w:val="24"/>
                <w:lang w:bidi="ar"/>
              </w:rPr>
              <w:t>Marketing department of DFIT leading official’s signature:</w:t>
            </w:r>
          </w:p>
        </w:tc>
      </w:tr>
    </w:tbl>
    <w:p>
      <w:pPr>
        <w:widowControl/>
        <w:jc w:val="left"/>
        <w:rPr>
          <w:rFonts w:ascii="Times New Roman" w:hAnsi="Times New Roman" w:cs="Times New Roman"/>
        </w:rPr>
      </w:pPr>
    </w:p>
    <w:p>
      <w:pPr>
        <w:rPr>
          <w:rFonts w:ascii="Times New Roman" w:hAnsi="Times New Roman" w:cs="Times New Roman"/>
        </w:rPr>
      </w:pPr>
      <w:r>
        <w:rPr>
          <w:rFonts w:ascii="Times New Roman" w:hAnsi="Times New Roman" w:cs="Times New Roman"/>
        </w:rPr>
        <w:br w:type="page"/>
      </w:r>
    </w:p>
    <w:p>
      <w:pPr>
        <w:pStyle w:val="2"/>
        <w:widowControl/>
        <w:jc w:val="both"/>
        <w:rPr>
          <w:rFonts w:ascii="Times New Roman" w:hAnsi="Times New Roman"/>
          <w:sz w:val="32"/>
        </w:rPr>
      </w:pPr>
      <w:r>
        <w:rPr>
          <w:rFonts w:ascii="Times New Roman" w:hAnsi="Times New Roman"/>
          <w:sz w:val="32"/>
        </w:rPr>
        <w:t>Attachment 4 DCE Level-1Market Data Contents List</w:t>
      </w:r>
    </w:p>
    <w:p>
      <w:pPr>
        <w:spacing w:before="156" w:beforeLines="50" w:after="156" w:afterLines="50"/>
        <w:rPr>
          <w:rFonts w:ascii="Times New Roman" w:hAnsi="Times New Roman" w:cs="Times New Roman"/>
          <w:b/>
          <w:sz w:val="24"/>
          <w:szCs w:val="24"/>
        </w:rPr>
      </w:pPr>
      <w:r>
        <w:rPr>
          <w:rFonts w:ascii="Times New Roman" w:hAnsi="Times New Roman" w:eastAsia="宋体" w:cs="Times New Roman"/>
          <w:sz w:val="24"/>
          <w:szCs w:val="24"/>
          <w:lang w:bidi="ar"/>
        </w:rPr>
        <w:t>1.</w:t>
      </w:r>
      <w:r>
        <w:rPr>
          <w:rFonts w:hint="eastAsia" w:ascii="Times New Roman" w:hAnsi="Times New Roman" w:eastAsia="宋体" w:cs="Times New Roman"/>
          <w:sz w:val="24"/>
          <w:szCs w:val="24"/>
          <w:lang w:bidi="ar"/>
        </w:rPr>
        <w:t>“</w:t>
      </w:r>
      <w:r>
        <w:rPr>
          <w:rFonts w:ascii="Times New Roman" w:hAnsi="Times New Roman" w:eastAsia="宋体" w:cs="Times New Roman"/>
          <w:sz w:val="24"/>
          <w:szCs w:val="24"/>
          <w:lang w:bidi="ar"/>
        </w:rPr>
        <w:t>Basic Best Order</w:t>
      </w:r>
      <w:r>
        <w:rPr>
          <w:rFonts w:hint="eastAsia" w:ascii="Times New Roman" w:hAnsi="Times New Roman" w:eastAsia="宋体" w:cs="Times New Roman"/>
          <w:sz w:val="24"/>
          <w:szCs w:val="24"/>
          <w:lang w:bidi="ar"/>
        </w:rPr>
        <w:t>”</w:t>
      </w:r>
      <w:r>
        <w:rPr>
          <w:rFonts w:ascii="Times New Roman" w:hAnsi="Times New Roman" w:eastAsia="宋体" w:cs="Times New Roman"/>
          <w:sz w:val="24"/>
          <w:szCs w:val="24"/>
          <w:lang w:bidi="ar"/>
        </w:rPr>
        <w:t>contents:</w:t>
      </w:r>
    </w:p>
    <w:tbl>
      <w:tblPr>
        <w:tblStyle w:val="21"/>
        <w:tblW w:w="9360"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127"/>
        <w:gridCol w:w="6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shd w:val="clear" w:color="auto" w:fill="EAEAEA"/>
            <w:vAlign w:val="center"/>
          </w:tcPr>
          <w:p>
            <w:pPr>
              <w:pStyle w:val="9"/>
              <w:widowControl w:val="0"/>
              <w:adjustRightInd w:val="0"/>
              <w:snapToGrid w:val="0"/>
              <w:spacing w:before="0" w:beforeAutospacing="0" w:after="0" w:afterAutospacing="0"/>
              <w:jc w:val="center"/>
              <w:rPr>
                <w:b w:val="0"/>
                <w:bCs/>
                <w:sz w:val="21"/>
                <w:szCs w:val="21"/>
              </w:rPr>
            </w:pPr>
            <w:r>
              <w:rPr>
                <w:rFonts w:ascii="Times New Roman" w:hAnsi="Times New Roman" w:cs="Times New Roman"/>
                <w:b w:val="0"/>
                <w:bCs/>
                <w:sz w:val="21"/>
                <w:szCs w:val="21"/>
                <w:lang w:bidi="ar"/>
              </w:rPr>
              <w:t>No.</w:t>
            </w:r>
          </w:p>
        </w:tc>
        <w:tc>
          <w:tcPr>
            <w:tcW w:w="2126" w:type="dxa"/>
            <w:tcBorders>
              <w:top w:val="single" w:color="auto" w:sz="4" w:space="0"/>
              <w:left w:val="single" w:color="auto" w:sz="4" w:space="0"/>
              <w:bottom w:val="single" w:color="auto" w:sz="4" w:space="0"/>
              <w:right w:val="single" w:color="auto" w:sz="4" w:space="0"/>
            </w:tcBorders>
            <w:shd w:val="clear" w:color="auto" w:fill="EAEAEA"/>
            <w:vAlign w:val="center"/>
          </w:tcPr>
          <w:p>
            <w:pPr>
              <w:pStyle w:val="9"/>
              <w:widowControl w:val="0"/>
              <w:adjustRightInd w:val="0"/>
              <w:snapToGrid w:val="0"/>
              <w:spacing w:before="0" w:beforeAutospacing="0" w:after="0" w:afterAutospacing="0"/>
              <w:jc w:val="center"/>
              <w:rPr>
                <w:b w:val="0"/>
                <w:bCs/>
                <w:sz w:val="21"/>
                <w:szCs w:val="21"/>
              </w:rPr>
            </w:pPr>
            <w:r>
              <w:rPr>
                <w:rFonts w:ascii="Times New Roman" w:hAnsi="Times New Roman" w:cs="Times New Roman"/>
                <w:b w:val="0"/>
                <w:bCs/>
                <w:sz w:val="21"/>
                <w:szCs w:val="21"/>
                <w:lang w:bidi="ar"/>
              </w:rPr>
              <w:t>Code</w:t>
            </w:r>
          </w:p>
        </w:tc>
        <w:tc>
          <w:tcPr>
            <w:tcW w:w="6521" w:type="dxa"/>
            <w:tcBorders>
              <w:top w:val="single" w:color="auto" w:sz="4" w:space="0"/>
              <w:left w:val="single" w:color="auto" w:sz="4" w:space="0"/>
              <w:bottom w:val="single" w:color="auto" w:sz="4" w:space="0"/>
              <w:right w:val="single" w:color="auto" w:sz="4" w:space="0"/>
            </w:tcBorders>
            <w:shd w:val="clear" w:color="auto" w:fill="EAEAEA"/>
            <w:vAlign w:val="center"/>
          </w:tcPr>
          <w:p>
            <w:pPr>
              <w:pStyle w:val="9"/>
              <w:widowControl w:val="0"/>
              <w:adjustRightInd w:val="0"/>
              <w:snapToGrid w:val="0"/>
              <w:spacing w:before="0" w:beforeAutospacing="0" w:after="0" w:afterAutospacing="0"/>
              <w:jc w:val="center"/>
              <w:rPr>
                <w:b w:val="0"/>
                <w:bCs/>
                <w:sz w:val="21"/>
                <w:szCs w:val="21"/>
              </w:rPr>
            </w:pPr>
            <w:r>
              <w:rPr>
                <w:rFonts w:ascii="Times New Roman" w:hAnsi="Times New Roman" w:cs="Times New Roman"/>
                <w:b w:val="0"/>
                <w:bCs/>
                <w:sz w:val="21"/>
                <w:szCs w:val="21"/>
                <w:lang w:bidi="ar"/>
              </w:rPr>
              <w:t>Brief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kern w:val="0"/>
                <w:szCs w:val="21"/>
              </w:rPr>
            </w:pPr>
            <w:r>
              <w:rPr>
                <w:rFonts w:ascii="Times New Roman" w:hAnsi="Times New Roman" w:eastAsia="宋体" w:cs="Times New Roman"/>
                <w:kern w:val="0"/>
                <w:szCs w:val="21"/>
                <w:lang w:bidi="ar"/>
              </w:rPr>
              <w:t>1</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kern w:val="0"/>
                <w:szCs w:val="21"/>
              </w:rPr>
            </w:pPr>
            <w:r>
              <w:rPr>
                <w:rFonts w:ascii="Times New Roman" w:hAnsi="Times New Roman" w:eastAsia="宋体" w:cs="Times New Roman"/>
                <w:kern w:val="0"/>
                <w:szCs w:val="21"/>
                <w:lang w:bidi="ar"/>
              </w:rPr>
              <w:t>Trade Date</w:t>
            </w:r>
          </w:p>
        </w:tc>
        <w:tc>
          <w:tcPr>
            <w:tcW w:w="652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kern w:val="0"/>
                <w:szCs w:val="21"/>
              </w:rPr>
            </w:pPr>
            <w:r>
              <w:rPr>
                <w:rFonts w:ascii="Times New Roman" w:hAnsi="Times New Roman" w:eastAsia="宋体" w:cs="Times New Roman"/>
                <w:kern w:val="0"/>
                <w:szCs w:val="21"/>
                <w:lang w:bidi="ar"/>
              </w:rPr>
              <w:t>Current trade data, format:YYYYMMDD, for example 20180207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shd w:val="clear" w:color="auto" w:fill="F2F2F2"/>
            <w:vAlign w:val="center"/>
          </w:tcPr>
          <w:p>
            <w:pPr>
              <w:jc w:val="center"/>
              <w:rPr>
                <w:rFonts w:ascii="Times New Roman" w:hAnsi="Times New Roman" w:cs="Times New Roman"/>
                <w:kern w:val="0"/>
                <w:szCs w:val="21"/>
              </w:rPr>
            </w:pPr>
            <w:r>
              <w:rPr>
                <w:rFonts w:ascii="Times New Roman" w:hAnsi="Times New Roman" w:eastAsia="宋体" w:cs="Times New Roman"/>
                <w:kern w:val="0"/>
                <w:szCs w:val="21"/>
                <w:lang w:bidi="ar"/>
              </w:rPr>
              <w:t>2</w:t>
            </w:r>
          </w:p>
        </w:tc>
        <w:tc>
          <w:tcPr>
            <w:tcW w:w="2126" w:type="dxa"/>
            <w:tcBorders>
              <w:top w:val="single" w:color="auto" w:sz="4" w:space="0"/>
              <w:left w:val="single" w:color="auto" w:sz="4" w:space="0"/>
              <w:bottom w:val="single" w:color="auto" w:sz="4" w:space="0"/>
              <w:right w:val="single" w:color="auto" w:sz="4" w:space="0"/>
            </w:tcBorders>
            <w:shd w:val="clear" w:color="auto" w:fill="F2F2F2"/>
            <w:vAlign w:val="center"/>
          </w:tcPr>
          <w:p>
            <w:pPr>
              <w:jc w:val="center"/>
              <w:rPr>
                <w:rFonts w:ascii="Times New Roman" w:hAnsi="Times New Roman" w:cs="Times New Roman"/>
                <w:kern w:val="0"/>
                <w:szCs w:val="21"/>
              </w:rPr>
            </w:pPr>
            <w:r>
              <w:rPr>
                <w:rFonts w:ascii="Times New Roman" w:hAnsi="Times New Roman" w:eastAsia="宋体" w:cs="Times New Roman"/>
                <w:kern w:val="0"/>
                <w:szCs w:val="21"/>
                <w:lang w:bidi="ar"/>
              </w:rPr>
              <w:t>Contract No.</w:t>
            </w:r>
          </w:p>
        </w:tc>
        <w:tc>
          <w:tcPr>
            <w:tcW w:w="6521" w:type="dxa"/>
            <w:tcBorders>
              <w:top w:val="single" w:color="auto" w:sz="4" w:space="0"/>
              <w:left w:val="single" w:color="auto" w:sz="4" w:space="0"/>
              <w:bottom w:val="single" w:color="auto" w:sz="4" w:space="0"/>
              <w:right w:val="single" w:color="auto" w:sz="4" w:space="0"/>
            </w:tcBorders>
            <w:shd w:val="clear" w:color="auto" w:fill="F2F2F2"/>
            <w:vAlign w:val="center"/>
          </w:tcPr>
          <w:p>
            <w:pPr>
              <w:rPr>
                <w:rFonts w:ascii="Times New Roman" w:hAnsi="Times New Roman" w:cs="Times New Roman"/>
                <w:kern w:val="0"/>
                <w:szCs w:val="21"/>
              </w:rPr>
            </w:pPr>
            <w:r>
              <w:rPr>
                <w:rFonts w:ascii="Times New Roman" w:hAnsi="Times New Roman" w:eastAsia="宋体" w:cs="Times New Roman"/>
                <w:kern w:val="0"/>
                <w:szCs w:val="21"/>
                <w:lang w:bidi="ar"/>
              </w:rPr>
              <w:t>Contract code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kern w:val="0"/>
                <w:szCs w:val="21"/>
              </w:rPr>
            </w:pPr>
            <w:r>
              <w:rPr>
                <w:rFonts w:ascii="Times New Roman" w:hAnsi="Times New Roman" w:eastAsia="宋体" w:cs="Times New Roman"/>
                <w:kern w:val="0"/>
                <w:szCs w:val="21"/>
                <w:lang w:bidi="ar"/>
              </w:rPr>
              <w:t>3</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kern w:val="0"/>
                <w:szCs w:val="21"/>
              </w:rPr>
            </w:pPr>
            <w:r>
              <w:rPr>
                <w:rFonts w:ascii="Times New Roman" w:hAnsi="Times New Roman" w:eastAsia="宋体" w:cs="Times New Roman"/>
                <w:kern w:val="0"/>
                <w:szCs w:val="21"/>
                <w:lang w:bidi="ar"/>
              </w:rPr>
              <w:t>Contract Name</w:t>
            </w:r>
          </w:p>
        </w:tc>
        <w:tc>
          <w:tcPr>
            <w:tcW w:w="652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kern w:val="0"/>
                <w:szCs w:val="21"/>
              </w:rPr>
            </w:pPr>
            <w:r>
              <w:rPr>
                <w:rFonts w:ascii="Times New Roman" w:hAnsi="Times New Roman" w:eastAsia="宋体" w:cs="Times New Roman"/>
                <w:kern w:val="0"/>
                <w:szCs w:val="21"/>
                <w:lang w:bidi="ar"/>
              </w:rPr>
              <w:t>Contract 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shd w:val="clear" w:color="auto" w:fill="EAEAEA"/>
            <w:vAlign w:val="center"/>
          </w:tcPr>
          <w:p>
            <w:pPr>
              <w:jc w:val="center"/>
              <w:rPr>
                <w:rFonts w:ascii="Times New Roman" w:hAnsi="Times New Roman" w:cs="Times New Roman"/>
                <w:kern w:val="0"/>
                <w:szCs w:val="21"/>
              </w:rPr>
            </w:pPr>
            <w:r>
              <w:rPr>
                <w:rFonts w:ascii="Times New Roman" w:hAnsi="Times New Roman" w:eastAsia="宋体" w:cs="Times New Roman"/>
                <w:kern w:val="0"/>
                <w:szCs w:val="21"/>
                <w:lang w:bidi="ar"/>
              </w:rPr>
              <w:t>4</w:t>
            </w:r>
          </w:p>
        </w:tc>
        <w:tc>
          <w:tcPr>
            <w:tcW w:w="2126" w:type="dxa"/>
            <w:tcBorders>
              <w:top w:val="single" w:color="auto" w:sz="4" w:space="0"/>
              <w:left w:val="single" w:color="auto" w:sz="4" w:space="0"/>
              <w:bottom w:val="single" w:color="auto" w:sz="4" w:space="0"/>
              <w:right w:val="single" w:color="auto" w:sz="4" w:space="0"/>
            </w:tcBorders>
            <w:shd w:val="clear" w:color="auto" w:fill="EAEAEA"/>
            <w:vAlign w:val="center"/>
          </w:tcPr>
          <w:p>
            <w:pPr>
              <w:jc w:val="center"/>
              <w:rPr>
                <w:rFonts w:ascii="Times New Roman" w:hAnsi="Times New Roman" w:cs="Times New Roman"/>
                <w:kern w:val="0"/>
                <w:szCs w:val="21"/>
              </w:rPr>
            </w:pPr>
            <w:r>
              <w:rPr>
                <w:rFonts w:ascii="Times New Roman" w:hAnsi="Times New Roman" w:eastAsia="宋体" w:cs="Times New Roman"/>
                <w:kern w:val="0"/>
                <w:szCs w:val="21"/>
                <w:lang w:bidi="ar"/>
              </w:rPr>
              <w:t>Last Price</w:t>
            </w:r>
          </w:p>
        </w:tc>
        <w:tc>
          <w:tcPr>
            <w:tcW w:w="6521" w:type="dxa"/>
            <w:tcBorders>
              <w:top w:val="single" w:color="auto" w:sz="4" w:space="0"/>
              <w:left w:val="single" w:color="auto" w:sz="4" w:space="0"/>
              <w:bottom w:val="single" w:color="auto" w:sz="4" w:space="0"/>
              <w:right w:val="single" w:color="auto" w:sz="4" w:space="0"/>
            </w:tcBorders>
            <w:shd w:val="clear" w:color="auto" w:fill="EAEAEA"/>
            <w:vAlign w:val="center"/>
          </w:tcPr>
          <w:p>
            <w:pPr>
              <w:rPr>
                <w:rFonts w:ascii="Times New Roman" w:hAnsi="Times New Roman" w:cs="Times New Roman"/>
                <w:kern w:val="0"/>
                <w:szCs w:val="21"/>
              </w:rPr>
            </w:pPr>
            <w:r>
              <w:rPr>
                <w:rFonts w:ascii="Times New Roman" w:hAnsi="Times New Roman" w:eastAsia="宋体" w:cs="Times New Roman"/>
                <w:kern w:val="0"/>
                <w:szCs w:val="21"/>
                <w:lang w:bidi="ar"/>
              </w:rPr>
              <w:t>The latest matching price. Spread contract match directly without updating latest price.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kern w:val="0"/>
                <w:szCs w:val="21"/>
              </w:rPr>
            </w:pPr>
            <w:r>
              <w:rPr>
                <w:rFonts w:ascii="Times New Roman" w:hAnsi="Times New Roman" w:eastAsia="宋体" w:cs="Times New Roman"/>
                <w:kern w:val="0"/>
                <w:szCs w:val="21"/>
                <w:lang w:bidi="ar"/>
              </w:rPr>
              <w:t>5</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kern w:val="0"/>
                <w:szCs w:val="21"/>
              </w:rPr>
            </w:pPr>
            <w:r>
              <w:rPr>
                <w:rFonts w:ascii="Times New Roman" w:hAnsi="Times New Roman" w:eastAsia="宋体" w:cs="Times New Roman"/>
                <w:kern w:val="0"/>
                <w:szCs w:val="21"/>
                <w:lang w:bidi="ar"/>
              </w:rPr>
              <w:t>Daily Highest Price</w:t>
            </w:r>
          </w:p>
        </w:tc>
        <w:tc>
          <w:tcPr>
            <w:tcW w:w="652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kern w:val="0"/>
                <w:szCs w:val="21"/>
              </w:rPr>
            </w:pPr>
            <w:r>
              <w:rPr>
                <w:rFonts w:ascii="Times New Roman" w:hAnsi="Times New Roman" w:eastAsia="宋体" w:cs="Times New Roman"/>
                <w:kern w:val="0"/>
                <w:szCs w:val="21"/>
                <w:lang w:bidi="ar"/>
              </w:rPr>
              <w:t>The highest price within current trade day.Spread contract match directly without updating latest price.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shd w:val="clear" w:color="auto" w:fill="EAEAEA"/>
            <w:vAlign w:val="center"/>
          </w:tcPr>
          <w:p>
            <w:pPr>
              <w:jc w:val="center"/>
              <w:rPr>
                <w:rFonts w:ascii="Times New Roman" w:hAnsi="Times New Roman" w:cs="Times New Roman"/>
                <w:kern w:val="0"/>
                <w:szCs w:val="21"/>
              </w:rPr>
            </w:pPr>
            <w:r>
              <w:rPr>
                <w:rFonts w:ascii="Times New Roman" w:hAnsi="Times New Roman" w:eastAsia="宋体" w:cs="Times New Roman"/>
                <w:kern w:val="0"/>
                <w:szCs w:val="21"/>
                <w:lang w:bidi="ar"/>
              </w:rPr>
              <w:t>6</w:t>
            </w:r>
          </w:p>
        </w:tc>
        <w:tc>
          <w:tcPr>
            <w:tcW w:w="2126" w:type="dxa"/>
            <w:tcBorders>
              <w:top w:val="single" w:color="auto" w:sz="4" w:space="0"/>
              <w:left w:val="single" w:color="auto" w:sz="4" w:space="0"/>
              <w:bottom w:val="single" w:color="auto" w:sz="4" w:space="0"/>
              <w:right w:val="single" w:color="auto" w:sz="4" w:space="0"/>
            </w:tcBorders>
            <w:shd w:val="clear" w:color="auto" w:fill="EAEAEA"/>
            <w:vAlign w:val="center"/>
          </w:tcPr>
          <w:p>
            <w:pPr>
              <w:jc w:val="center"/>
              <w:rPr>
                <w:rFonts w:ascii="Times New Roman" w:hAnsi="Times New Roman" w:cs="Times New Roman"/>
                <w:kern w:val="0"/>
                <w:szCs w:val="21"/>
              </w:rPr>
            </w:pPr>
            <w:r>
              <w:rPr>
                <w:rFonts w:ascii="Times New Roman" w:hAnsi="Times New Roman" w:eastAsia="宋体" w:cs="Times New Roman"/>
                <w:kern w:val="0"/>
                <w:szCs w:val="21"/>
                <w:lang w:bidi="ar"/>
              </w:rPr>
              <w:t>Daily Lowest Price</w:t>
            </w:r>
          </w:p>
        </w:tc>
        <w:tc>
          <w:tcPr>
            <w:tcW w:w="6521" w:type="dxa"/>
            <w:tcBorders>
              <w:top w:val="single" w:color="auto" w:sz="4" w:space="0"/>
              <w:left w:val="single" w:color="auto" w:sz="4" w:space="0"/>
              <w:bottom w:val="single" w:color="auto" w:sz="4" w:space="0"/>
              <w:right w:val="single" w:color="auto" w:sz="4" w:space="0"/>
            </w:tcBorders>
            <w:shd w:val="clear" w:color="auto" w:fill="EAEAEA"/>
            <w:vAlign w:val="center"/>
          </w:tcPr>
          <w:p>
            <w:pPr>
              <w:rPr>
                <w:rFonts w:ascii="Times New Roman" w:hAnsi="Times New Roman" w:cs="Times New Roman"/>
                <w:kern w:val="0"/>
                <w:szCs w:val="21"/>
              </w:rPr>
            </w:pPr>
            <w:r>
              <w:rPr>
                <w:rFonts w:ascii="Times New Roman" w:hAnsi="Times New Roman" w:eastAsia="宋体" w:cs="Times New Roman"/>
                <w:kern w:val="0"/>
                <w:szCs w:val="21"/>
                <w:lang w:bidi="ar"/>
              </w:rPr>
              <w:t>The lowest price within current trade day.Spread contract match directly without updating latest price.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kern w:val="0"/>
                <w:szCs w:val="21"/>
              </w:rPr>
            </w:pPr>
            <w:r>
              <w:rPr>
                <w:rFonts w:ascii="Times New Roman" w:hAnsi="Times New Roman" w:eastAsia="宋体" w:cs="Times New Roman"/>
                <w:kern w:val="0"/>
                <w:szCs w:val="21"/>
                <w:lang w:bidi="ar"/>
              </w:rPr>
              <w:t>7</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kern w:val="0"/>
                <w:szCs w:val="21"/>
              </w:rPr>
            </w:pPr>
            <w:r>
              <w:rPr>
                <w:rFonts w:ascii="Times New Roman" w:hAnsi="Times New Roman" w:eastAsia="宋体" w:cs="Times New Roman"/>
                <w:kern w:val="0"/>
                <w:szCs w:val="21"/>
                <w:lang w:bidi="ar"/>
              </w:rPr>
              <w:t>Last Quantity</w:t>
            </w:r>
          </w:p>
        </w:tc>
        <w:tc>
          <w:tcPr>
            <w:tcW w:w="6521" w:type="dxa"/>
            <w:tcBorders>
              <w:top w:val="single" w:color="auto" w:sz="4" w:space="0"/>
              <w:left w:val="single" w:color="auto" w:sz="4" w:space="0"/>
              <w:bottom w:val="single" w:color="auto" w:sz="4" w:space="0"/>
              <w:right w:val="single" w:color="auto" w:sz="4" w:space="0"/>
            </w:tcBorders>
            <w:shd w:val="clear" w:color="auto" w:fill="auto"/>
            <w:vAlign w:val="top"/>
          </w:tcPr>
          <w:p>
            <w:pPr>
              <w:rPr>
                <w:rFonts w:ascii="Times New Roman" w:hAnsi="Times New Roman" w:cs="Times New Roman"/>
                <w:kern w:val="0"/>
                <w:szCs w:val="21"/>
              </w:rPr>
            </w:pPr>
            <w:r>
              <w:rPr>
                <w:rFonts w:ascii="Times New Roman" w:hAnsi="Times New Roman" w:eastAsia="宋体" w:cs="Times New Roman"/>
                <w:kern w:val="0"/>
                <w:szCs w:val="21"/>
                <w:lang w:bidi="ar"/>
              </w:rPr>
              <w:t>The latest matching quantity (unilateral)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shd w:val="clear" w:color="auto" w:fill="EAEAEA"/>
            <w:vAlign w:val="center"/>
          </w:tcPr>
          <w:p>
            <w:pPr>
              <w:jc w:val="center"/>
              <w:rPr>
                <w:rFonts w:ascii="Times New Roman" w:hAnsi="Times New Roman" w:cs="Times New Roman"/>
                <w:kern w:val="0"/>
                <w:szCs w:val="21"/>
              </w:rPr>
            </w:pPr>
            <w:r>
              <w:rPr>
                <w:rFonts w:ascii="Times New Roman" w:hAnsi="Times New Roman" w:eastAsia="宋体" w:cs="Times New Roman"/>
                <w:kern w:val="0"/>
                <w:szCs w:val="21"/>
                <w:lang w:bidi="ar"/>
              </w:rPr>
              <w:t>8</w:t>
            </w:r>
          </w:p>
        </w:tc>
        <w:tc>
          <w:tcPr>
            <w:tcW w:w="2126" w:type="dxa"/>
            <w:tcBorders>
              <w:top w:val="single" w:color="auto" w:sz="4" w:space="0"/>
              <w:left w:val="single" w:color="auto" w:sz="4" w:space="0"/>
              <w:bottom w:val="single" w:color="auto" w:sz="4" w:space="0"/>
              <w:right w:val="single" w:color="auto" w:sz="4" w:space="0"/>
            </w:tcBorders>
            <w:shd w:val="clear" w:color="auto" w:fill="EAEAEA"/>
            <w:vAlign w:val="center"/>
          </w:tcPr>
          <w:p>
            <w:pPr>
              <w:jc w:val="center"/>
              <w:rPr>
                <w:rFonts w:ascii="Times New Roman" w:hAnsi="Times New Roman" w:cs="Times New Roman"/>
                <w:kern w:val="0"/>
                <w:szCs w:val="21"/>
              </w:rPr>
            </w:pPr>
            <w:r>
              <w:rPr>
                <w:rFonts w:ascii="Times New Roman" w:hAnsi="Times New Roman" w:eastAsia="宋体" w:cs="Times New Roman"/>
                <w:kern w:val="0"/>
                <w:szCs w:val="21"/>
                <w:lang w:bidi="ar"/>
              </w:rPr>
              <w:t>Total Quantity</w:t>
            </w:r>
          </w:p>
        </w:tc>
        <w:tc>
          <w:tcPr>
            <w:tcW w:w="6521" w:type="dxa"/>
            <w:tcBorders>
              <w:top w:val="single" w:color="auto" w:sz="4" w:space="0"/>
              <w:left w:val="single" w:color="auto" w:sz="4" w:space="0"/>
              <w:bottom w:val="single" w:color="auto" w:sz="4" w:space="0"/>
              <w:right w:val="single" w:color="auto" w:sz="4" w:space="0"/>
            </w:tcBorders>
            <w:shd w:val="clear" w:color="auto" w:fill="EAEAEA"/>
            <w:vAlign w:val="top"/>
          </w:tcPr>
          <w:p>
            <w:pPr>
              <w:rPr>
                <w:rFonts w:ascii="Times New Roman" w:hAnsi="Times New Roman" w:cs="Times New Roman"/>
                <w:kern w:val="0"/>
                <w:szCs w:val="21"/>
              </w:rPr>
            </w:pPr>
            <w:r>
              <w:rPr>
                <w:rFonts w:ascii="Times New Roman" w:hAnsi="Times New Roman" w:eastAsia="宋体" w:cs="Times New Roman"/>
                <w:kern w:val="0"/>
                <w:szCs w:val="21"/>
                <w:lang w:bidi="ar"/>
              </w:rPr>
              <w:t>The total matching quantity</w:t>
            </w:r>
            <w:r>
              <w:rPr>
                <w:rFonts w:hint="eastAsia" w:ascii="Times New Roman" w:hAnsi="Times New Roman" w:eastAsia="宋体" w:cs="Times New Roman"/>
                <w:kern w:val="0"/>
                <w:szCs w:val="21"/>
                <w:lang w:bidi="ar"/>
              </w:rPr>
              <w:t>（</w:t>
            </w:r>
            <w:r>
              <w:rPr>
                <w:rFonts w:ascii="Times New Roman" w:hAnsi="Times New Roman" w:eastAsia="宋体" w:cs="Times New Roman"/>
                <w:kern w:val="0"/>
                <w:szCs w:val="21"/>
                <w:lang w:bidi="ar"/>
              </w:rPr>
              <w:t>unilateral</w:t>
            </w:r>
            <w:r>
              <w:rPr>
                <w:rFonts w:hint="eastAsia" w:ascii="Times New Roman" w:hAnsi="Times New Roman" w:eastAsia="宋体" w:cs="Times New Roman"/>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kern w:val="0"/>
                <w:szCs w:val="21"/>
              </w:rPr>
            </w:pPr>
            <w:r>
              <w:rPr>
                <w:rFonts w:ascii="Times New Roman" w:hAnsi="Times New Roman" w:eastAsia="宋体" w:cs="Times New Roman"/>
                <w:kern w:val="0"/>
                <w:szCs w:val="21"/>
                <w:lang w:bidi="ar"/>
              </w:rPr>
              <w:t>9</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kern w:val="0"/>
                <w:szCs w:val="21"/>
              </w:rPr>
            </w:pPr>
            <w:r>
              <w:rPr>
                <w:rFonts w:ascii="Times New Roman" w:hAnsi="Times New Roman" w:eastAsia="宋体" w:cs="Times New Roman"/>
                <w:kern w:val="0"/>
                <w:szCs w:val="21"/>
                <w:lang w:bidi="ar"/>
              </w:rPr>
              <w:t>Turnover</w:t>
            </w:r>
          </w:p>
        </w:tc>
        <w:tc>
          <w:tcPr>
            <w:tcW w:w="6521" w:type="dxa"/>
            <w:tcBorders>
              <w:top w:val="single" w:color="auto" w:sz="4" w:space="0"/>
              <w:left w:val="single" w:color="auto" w:sz="4" w:space="0"/>
              <w:bottom w:val="single" w:color="auto" w:sz="4" w:space="0"/>
              <w:right w:val="single" w:color="auto" w:sz="4" w:space="0"/>
            </w:tcBorders>
            <w:shd w:val="clear" w:color="auto" w:fill="auto"/>
            <w:vAlign w:val="top"/>
          </w:tcPr>
          <w:p>
            <w:pPr>
              <w:rPr>
                <w:rFonts w:ascii="Times New Roman" w:hAnsi="Times New Roman" w:cs="Times New Roman"/>
                <w:kern w:val="0"/>
                <w:szCs w:val="21"/>
              </w:rPr>
            </w:pPr>
            <w:r>
              <w:rPr>
                <w:rFonts w:ascii="Times New Roman" w:hAnsi="Times New Roman" w:eastAsia="宋体" w:cs="Times New Roman"/>
                <w:kern w:val="0"/>
                <w:szCs w:val="21"/>
                <w:lang w:bidi="ar"/>
              </w:rPr>
              <w:t>The total matching turnover within current trade day(unilateral)</w:t>
            </w:r>
          </w:p>
          <w:p>
            <w:pPr>
              <w:rPr>
                <w:rFonts w:ascii="Times New Roman" w:hAnsi="Times New Roman" w:cs="Times New Roman"/>
                <w:kern w:val="0"/>
                <w:szCs w:val="21"/>
              </w:rPr>
            </w:pPr>
            <w:r>
              <w:rPr>
                <w:rFonts w:ascii="Times New Roman" w:hAnsi="Times New Roman" w:eastAsia="宋体" w:cs="Times New Roman"/>
                <w:kern w:val="0"/>
                <w:szCs w:val="21"/>
                <w:lang w:bidi="ar"/>
              </w:rPr>
              <w:t>Formula:Turnover=</w:t>
            </w:r>
            <w:r>
              <w:rPr>
                <w:rFonts w:hint="eastAsia" w:ascii="Times New Roman" w:hAnsi="Times New Roman" w:eastAsia="宋体" w:cs="Times New Roman"/>
                <w:kern w:val="0"/>
                <w:szCs w:val="21"/>
                <w:lang w:bidi="ar"/>
              </w:rPr>
              <w:t>∑</w:t>
            </w:r>
            <w:r>
              <w:rPr>
                <w:rFonts w:ascii="Times New Roman" w:hAnsi="Times New Roman" w:eastAsia="宋体" w:cs="Times New Roman"/>
                <w:kern w:val="0"/>
                <w:szCs w:val="21"/>
                <w:lang w:bidi="ar"/>
              </w:rPr>
              <w:t>matching price*quantity*trading unit</w:t>
            </w:r>
            <w:r>
              <w:rPr>
                <w:rFonts w:hint="eastAsia" w:ascii="Times New Roman" w:hAnsi="Times New Roman" w:eastAsia="宋体" w:cs="Times New Roman"/>
                <w:kern w:val="0"/>
                <w:szCs w:val="21"/>
                <w:lang w:bidi="ar"/>
              </w:rPr>
              <w:t>（</w:t>
            </w:r>
            <w:r>
              <w:rPr>
                <w:rFonts w:ascii="Times New Roman" w:hAnsi="Times New Roman" w:eastAsia="宋体" w:cs="Times New Roman"/>
                <w:kern w:val="0"/>
                <w:szCs w:val="21"/>
                <w:lang w:bidi="ar"/>
              </w:rPr>
              <w:t>unilateral</w:t>
            </w:r>
            <w:r>
              <w:rPr>
                <w:rFonts w:hint="eastAsia" w:ascii="Times New Roman" w:hAnsi="Times New Roman" w:eastAsia="宋体" w:cs="Times New Roman"/>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shd w:val="clear" w:color="auto" w:fill="EAEAEA"/>
            <w:vAlign w:val="center"/>
          </w:tcPr>
          <w:p>
            <w:pPr>
              <w:jc w:val="center"/>
              <w:rPr>
                <w:rFonts w:ascii="Times New Roman" w:hAnsi="Times New Roman" w:cs="Times New Roman"/>
                <w:kern w:val="0"/>
                <w:szCs w:val="21"/>
              </w:rPr>
            </w:pPr>
            <w:r>
              <w:rPr>
                <w:rFonts w:ascii="Times New Roman" w:hAnsi="Times New Roman" w:eastAsia="宋体" w:cs="Times New Roman"/>
                <w:kern w:val="0"/>
                <w:szCs w:val="21"/>
                <w:lang w:bidi="ar"/>
              </w:rPr>
              <w:t>10</w:t>
            </w:r>
          </w:p>
        </w:tc>
        <w:tc>
          <w:tcPr>
            <w:tcW w:w="2126" w:type="dxa"/>
            <w:tcBorders>
              <w:top w:val="single" w:color="auto" w:sz="4" w:space="0"/>
              <w:left w:val="single" w:color="auto" w:sz="4" w:space="0"/>
              <w:bottom w:val="single" w:color="auto" w:sz="4" w:space="0"/>
              <w:right w:val="single" w:color="auto" w:sz="4" w:space="0"/>
            </w:tcBorders>
            <w:shd w:val="clear" w:color="auto" w:fill="EAEAEA"/>
            <w:vAlign w:val="center"/>
          </w:tcPr>
          <w:p>
            <w:pPr>
              <w:jc w:val="center"/>
              <w:rPr>
                <w:rFonts w:ascii="Times New Roman" w:hAnsi="Times New Roman" w:cs="Times New Roman"/>
                <w:kern w:val="0"/>
                <w:szCs w:val="21"/>
              </w:rPr>
            </w:pPr>
            <w:r>
              <w:rPr>
                <w:rFonts w:ascii="Times New Roman" w:hAnsi="Times New Roman" w:eastAsia="宋体" w:cs="Times New Roman"/>
                <w:kern w:val="0"/>
                <w:szCs w:val="21"/>
                <w:lang w:bidi="ar"/>
              </w:rPr>
              <w:t xml:space="preserve">Initial Open Interest </w:t>
            </w:r>
          </w:p>
        </w:tc>
        <w:tc>
          <w:tcPr>
            <w:tcW w:w="6521" w:type="dxa"/>
            <w:tcBorders>
              <w:top w:val="single" w:color="auto" w:sz="4" w:space="0"/>
              <w:left w:val="single" w:color="auto" w:sz="4" w:space="0"/>
              <w:bottom w:val="single" w:color="auto" w:sz="4" w:space="0"/>
              <w:right w:val="single" w:color="auto" w:sz="4" w:space="0"/>
            </w:tcBorders>
            <w:shd w:val="clear" w:color="auto" w:fill="EAEAEA"/>
            <w:vAlign w:val="top"/>
          </w:tcPr>
          <w:p>
            <w:pPr>
              <w:rPr>
                <w:rFonts w:ascii="Times New Roman" w:hAnsi="Times New Roman" w:cs="Times New Roman"/>
                <w:kern w:val="0"/>
                <w:szCs w:val="21"/>
              </w:rPr>
            </w:pPr>
            <w:r>
              <w:rPr>
                <w:rFonts w:ascii="Times New Roman" w:hAnsi="Times New Roman" w:eastAsia="宋体" w:cs="Times New Roman"/>
                <w:kern w:val="0"/>
                <w:szCs w:val="21"/>
                <w:lang w:bidi="ar"/>
              </w:rPr>
              <w:t>After last trade day’s settlement,the quantity of open position(unilateral)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kern w:val="0"/>
                <w:szCs w:val="21"/>
              </w:rPr>
            </w:pPr>
            <w:r>
              <w:rPr>
                <w:rFonts w:ascii="Times New Roman" w:hAnsi="Times New Roman" w:eastAsia="宋体" w:cs="Times New Roman"/>
                <w:kern w:val="0"/>
                <w:szCs w:val="21"/>
                <w:lang w:bidi="ar"/>
              </w:rPr>
              <w:t>11</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kern w:val="0"/>
                <w:szCs w:val="21"/>
              </w:rPr>
            </w:pPr>
            <w:r>
              <w:rPr>
                <w:rFonts w:ascii="Times New Roman" w:hAnsi="Times New Roman" w:eastAsia="宋体" w:cs="Times New Roman"/>
                <w:kern w:val="0"/>
                <w:szCs w:val="21"/>
                <w:lang w:bidi="ar"/>
              </w:rPr>
              <w:t>Open Interest</w:t>
            </w:r>
          </w:p>
        </w:tc>
        <w:tc>
          <w:tcPr>
            <w:tcW w:w="6521" w:type="dxa"/>
            <w:tcBorders>
              <w:top w:val="single" w:color="auto" w:sz="4" w:space="0"/>
              <w:left w:val="single" w:color="auto" w:sz="4" w:space="0"/>
              <w:bottom w:val="single" w:color="auto" w:sz="4" w:space="0"/>
              <w:right w:val="single" w:color="auto" w:sz="4" w:space="0"/>
            </w:tcBorders>
            <w:shd w:val="clear" w:color="auto" w:fill="auto"/>
            <w:vAlign w:val="top"/>
          </w:tcPr>
          <w:p>
            <w:pPr>
              <w:rPr>
                <w:rFonts w:ascii="Times New Roman" w:hAnsi="Times New Roman" w:cs="Times New Roman"/>
                <w:color w:val="000000"/>
                <w:kern w:val="0"/>
                <w:szCs w:val="21"/>
              </w:rPr>
            </w:pPr>
            <w:r>
              <w:rPr>
                <w:rFonts w:ascii="Times New Roman" w:hAnsi="Times New Roman" w:eastAsia="宋体" w:cs="Times New Roman"/>
                <w:color w:val="000000"/>
                <w:kern w:val="0"/>
                <w:szCs w:val="21"/>
                <w:lang w:bidi="ar"/>
              </w:rPr>
              <w:t>Within current trade day, all of unilateral open 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shd w:val="clear" w:color="auto" w:fill="EAEAEA"/>
            <w:vAlign w:val="center"/>
          </w:tcPr>
          <w:p>
            <w:pPr>
              <w:jc w:val="center"/>
              <w:rPr>
                <w:rFonts w:ascii="Times New Roman" w:hAnsi="Times New Roman" w:cs="Times New Roman"/>
                <w:kern w:val="0"/>
                <w:szCs w:val="21"/>
              </w:rPr>
            </w:pPr>
            <w:r>
              <w:rPr>
                <w:rFonts w:ascii="Times New Roman" w:hAnsi="Times New Roman" w:eastAsia="宋体" w:cs="Times New Roman"/>
                <w:kern w:val="0"/>
                <w:szCs w:val="21"/>
                <w:lang w:bidi="ar"/>
              </w:rPr>
              <w:t>12</w:t>
            </w:r>
          </w:p>
        </w:tc>
        <w:tc>
          <w:tcPr>
            <w:tcW w:w="2126" w:type="dxa"/>
            <w:tcBorders>
              <w:top w:val="single" w:color="auto" w:sz="4" w:space="0"/>
              <w:left w:val="single" w:color="auto" w:sz="4" w:space="0"/>
              <w:bottom w:val="single" w:color="auto" w:sz="4" w:space="0"/>
              <w:right w:val="single" w:color="auto" w:sz="4" w:space="0"/>
            </w:tcBorders>
            <w:shd w:val="clear" w:color="auto" w:fill="EAEAEA"/>
            <w:vAlign w:val="center"/>
          </w:tcPr>
          <w:p>
            <w:pPr>
              <w:jc w:val="center"/>
              <w:rPr>
                <w:rFonts w:ascii="Times New Roman" w:hAnsi="Times New Roman" w:cs="Times New Roman"/>
                <w:kern w:val="0"/>
                <w:szCs w:val="21"/>
              </w:rPr>
            </w:pPr>
            <w:r>
              <w:rPr>
                <w:rFonts w:ascii="Times New Roman" w:hAnsi="Times New Roman" w:eastAsia="宋体" w:cs="Times New Roman"/>
                <w:kern w:val="0"/>
                <w:szCs w:val="21"/>
                <w:lang w:bidi="ar"/>
              </w:rPr>
              <w:t>Open Interest Change</w:t>
            </w:r>
          </w:p>
        </w:tc>
        <w:tc>
          <w:tcPr>
            <w:tcW w:w="6521" w:type="dxa"/>
            <w:tcBorders>
              <w:top w:val="single" w:color="auto" w:sz="4" w:space="0"/>
              <w:left w:val="single" w:color="auto" w:sz="4" w:space="0"/>
              <w:bottom w:val="single" w:color="auto" w:sz="4" w:space="0"/>
              <w:right w:val="single" w:color="auto" w:sz="4" w:space="0"/>
            </w:tcBorders>
            <w:shd w:val="clear" w:color="auto" w:fill="EAEAEA"/>
            <w:vAlign w:val="top"/>
          </w:tcPr>
          <w:p>
            <w:pPr>
              <w:rPr>
                <w:rFonts w:ascii="Times New Roman" w:hAnsi="Times New Roman" w:cs="Times New Roman"/>
                <w:kern w:val="0"/>
                <w:szCs w:val="21"/>
              </w:rPr>
            </w:pPr>
            <w:r>
              <w:rPr>
                <w:rFonts w:ascii="Times New Roman" w:hAnsi="Times New Roman" w:eastAsia="宋体" w:cs="Times New Roman"/>
                <w:kern w:val="0"/>
                <w:szCs w:val="21"/>
                <w:lang w:bidi="ar"/>
              </w:rPr>
              <w:t>Formula:open interest change=open interest-initial open interest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kern w:val="0"/>
                <w:szCs w:val="21"/>
              </w:rPr>
            </w:pPr>
            <w:r>
              <w:rPr>
                <w:rFonts w:ascii="Times New Roman" w:hAnsi="Times New Roman" w:eastAsia="宋体" w:cs="Times New Roman"/>
                <w:kern w:val="0"/>
                <w:szCs w:val="21"/>
                <w:lang w:bidi="ar"/>
              </w:rPr>
              <w:t>13</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kern w:val="0"/>
                <w:szCs w:val="21"/>
              </w:rPr>
            </w:pPr>
            <w:r>
              <w:rPr>
                <w:rFonts w:ascii="Times New Roman" w:hAnsi="Times New Roman" w:eastAsia="宋体" w:cs="Times New Roman"/>
                <w:kern w:val="0"/>
                <w:szCs w:val="21"/>
                <w:lang w:bidi="ar"/>
              </w:rPr>
              <w:t>Clear Price</w:t>
            </w:r>
          </w:p>
        </w:tc>
        <w:tc>
          <w:tcPr>
            <w:tcW w:w="6521" w:type="dxa"/>
            <w:tcBorders>
              <w:top w:val="single" w:color="auto" w:sz="4" w:space="0"/>
              <w:left w:val="single" w:color="auto" w:sz="4" w:space="0"/>
              <w:bottom w:val="single" w:color="auto" w:sz="4" w:space="0"/>
              <w:right w:val="single" w:color="auto" w:sz="4" w:space="0"/>
            </w:tcBorders>
            <w:shd w:val="clear" w:color="auto" w:fill="auto"/>
            <w:vAlign w:val="top"/>
          </w:tcPr>
          <w:p>
            <w:pPr>
              <w:rPr>
                <w:rFonts w:ascii="Times New Roman" w:hAnsi="Times New Roman" w:cs="Times New Roman"/>
                <w:kern w:val="0"/>
                <w:szCs w:val="21"/>
              </w:rPr>
            </w:pPr>
            <w:r>
              <w:rPr>
                <w:rFonts w:ascii="Times New Roman" w:hAnsi="Times New Roman" w:eastAsia="宋体" w:cs="Times New Roman"/>
                <w:kern w:val="0"/>
                <w:szCs w:val="21"/>
                <w:lang w:bidi="ar"/>
              </w:rPr>
              <w:t>Current trade day’s clear price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shd w:val="clear" w:color="auto" w:fill="EAEAEA"/>
            <w:vAlign w:val="center"/>
          </w:tcPr>
          <w:p>
            <w:pPr>
              <w:jc w:val="center"/>
              <w:rPr>
                <w:rFonts w:ascii="Times New Roman" w:hAnsi="Times New Roman" w:cs="Times New Roman"/>
                <w:kern w:val="0"/>
                <w:szCs w:val="21"/>
              </w:rPr>
            </w:pPr>
            <w:r>
              <w:rPr>
                <w:rFonts w:ascii="Times New Roman" w:hAnsi="Times New Roman" w:eastAsia="宋体" w:cs="Times New Roman"/>
                <w:kern w:val="0"/>
                <w:szCs w:val="21"/>
                <w:lang w:bidi="ar"/>
              </w:rPr>
              <w:t>14</w:t>
            </w:r>
          </w:p>
        </w:tc>
        <w:tc>
          <w:tcPr>
            <w:tcW w:w="2126" w:type="dxa"/>
            <w:tcBorders>
              <w:top w:val="single" w:color="auto" w:sz="4" w:space="0"/>
              <w:left w:val="single" w:color="auto" w:sz="4" w:space="0"/>
              <w:bottom w:val="single" w:color="auto" w:sz="4" w:space="0"/>
              <w:right w:val="single" w:color="auto" w:sz="4" w:space="0"/>
            </w:tcBorders>
            <w:shd w:val="clear" w:color="auto" w:fill="EAEAEA"/>
            <w:vAlign w:val="center"/>
          </w:tcPr>
          <w:p>
            <w:pPr>
              <w:jc w:val="center"/>
              <w:rPr>
                <w:rFonts w:ascii="Times New Roman" w:hAnsi="Times New Roman" w:cs="Times New Roman"/>
                <w:kern w:val="0"/>
                <w:szCs w:val="21"/>
              </w:rPr>
            </w:pPr>
            <w:r>
              <w:rPr>
                <w:rFonts w:ascii="Times New Roman" w:hAnsi="Times New Roman" w:eastAsia="宋体" w:cs="Times New Roman"/>
                <w:kern w:val="0"/>
                <w:szCs w:val="21"/>
                <w:lang w:bidi="ar"/>
              </w:rPr>
              <w:t>Historical Low</w:t>
            </w:r>
          </w:p>
        </w:tc>
        <w:tc>
          <w:tcPr>
            <w:tcW w:w="6521" w:type="dxa"/>
            <w:tcBorders>
              <w:top w:val="single" w:color="auto" w:sz="4" w:space="0"/>
              <w:left w:val="single" w:color="auto" w:sz="4" w:space="0"/>
              <w:bottom w:val="single" w:color="auto" w:sz="4" w:space="0"/>
              <w:right w:val="single" w:color="auto" w:sz="4" w:space="0"/>
            </w:tcBorders>
            <w:shd w:val="clear" w:color="auto" w:fill="EAEAEA"/>
            <w:vAlign w:val="top"/>
          </w:tcPr>
          <w:p>
            <w:pPr>
              <w:rPr>
                <w:rFonts w:ascii="Times New Roman" w:hAnsi="Times New Roman" w:cs="Times New Roman"/>
                <w:kern w:val="0"/>
                <w:szCs w:val="21"/>
              </w:rPr>
            </w:pPr>
            <w:r>
              <w:rPr>
                <w:rFonts w:ascii="Times New Roman" w:hAnsi="Times New Roman" w:eastAsia="宋体" w:cs="Times New Roman"/>
                <w:kern w:val="0"/>
                <w:szCs w:val="21"/>
                <w:lang w:bidi="ar"/>
              </w:rPr>
              <w:t>The lowest price from listed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kern w:val="0"/>
                <w:szCs w:val="21"/>
              </w:rPr>
            </w:pPr>
            <w:r>
              <w:rPr>
                <w:rFonts w:ascii="Times New Roman" w:hAnsi="Times New Roman" w:eastAsia="宋体" w:cs="Times New Roman"/>
                <w:kern w:val="0"/>
                <w:szCs w:val="21"/>
                <w:lang w:bidi="ar"/>
              </w:rPr>
              <w:t>15</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kern w:val="0"/>
                <w:szCs w:val="21"/>
              </w:rPr>
            </w:pPr>
            <w:r>
              <w:rPr>
                <w:rFonts w:ascii="Times New Roman" w:hAnsi="Times New Roman" w:eastAsia="宋体" w:cs="Times New Roman"/>
                <w:kern w:val="0"/>
                <w:szCs w:val="21"/>
                <w:lang w:bidi="ar"/>
              </w:rPr>
              <w:t>Historical High</w:t>
            </w:r>
          </w:p>
        </w:tc>
        <w:tc>
          <w:tcPr>
            <w:tcW w:w="6521" w:type="dxa"/>
            <w:tcBorders>
              <w:top w:val="single" w:color="auto" w:sz="4" w:space="0"/>
              <w:left w:val="single" w:color="auto" w:sz="4" w:space="0"/>
              <w:bottom w:val="single" w:color="auto" w:sz="4" w:space="0"/>
              <w:right w:val="single" w:color="auto" w:sz="4" w:space="0"/>
            </w:tcBorders>
            <w:shd w:val="clear" w:color="auto" w:fill="auto"/>
            <w:vAlign w:val="top"/>
          </w:tcPr>
          <w:p>
            <w:pPr>
              <w:rPr>
                <w:rFonts w:ascii="Times New Roman" w:hAnsi="Times New Roman" w:cs="Times New Roman"/>
                <w:kern w:val="0"/>
                <w:szCs w:val="21"/>
              </w:rPr>
            </w:pPr>
            <w:r>
              <w:rPr>
                <w:rFonts w:ascii="Times New Roman" w:hAnsi="Times New Roman" w:eastAsia="宋体" w:cs="Times New Roman"/>
                <w:kern w:val="0"/>
                <w:szCs w:val="21"/>
                <w:lang w:bidi="ar"/>
              </w:rPr>
              <w:t>The highest price from listed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shd w:val="clear" w:color="auto" w:fill="EAEAEA"/>
            <w:vAlign w:val="center"/>
          </w:tcPr>
          <w:p>
            <w:pPr>
              <w:jc w:val="center"/>
              <w:rPr>
                <w:rFonts w:ascii="Times New Roman" w:hAnsi="Times New Roman" w:cs="Times New Roman"/>
                <w:kern w:val="0"/>
                <w:szCs w:val="21"/>
              </w:rPr>
            </w:pPr>
            <w:r>
              <w:rPr>
                <w:rFonts w:ascii="Times New Roman" w:hAnsi="Times New Roman" w:eastAsia="宋体" w:cs="Times New Roman"/>
                <w:kern w:val="0"/>
                <w:szCs w:val="21"/>
                <w:lang w:bidi="ar"/>
              </w:rPr>
              <w:t>16</w:t>
            </w:r>
          </w:p>
        </w:tc>
        <w:tc>
          <w:tcPr>
            <w:tcW w:w="2126" w:type="dxa"/>
            <w:tcBorders>
              <w:top w:val="single" w:color="auto" w:sz="4" w:space="0"/>
              <w:left w:val="single" w:color="auto" w:sz="4" w:space="0"/>
              <w:bottom w:val="single" w:color="auto" w:sz="4" w:space="0"/>
              <w:right w:val="single" w:color="auto" w:sz="4" w:space="0"/>
            </w:tcBorders>
            <w:shd w:val="clear" w:color="auto" w:fill="EAEAEA"/>
            <w:vAlign w:val="center"/>
          </w:tcPr>
          <w:p>
            <w:pPr>
              <w:jc w:val="center"/>
              <w:rPr>
                <w:rFonts w:ascii="Times New Roman" w:hAnsi="Times New Roman" w:cs="Times New Roman"/>
                <w:kern w:val="0"/>
                <w:szCs w:val="21"/>
              </w:rPr>
            </w:pPr>
            <w:r>
              <w:rPr>
                <w:rFonts w:ascii="Times New Roman" w:hAnsi="Times New Roman" w:eastAsia="宋体" w:cs="Times New Roman"/>
                <w:kern w:val="0"/>
                <w:szCs w:val="21"/>
                <w:lang w:bidi="ar"/>
              </w:rPr>
              <w:t xml:space="preserve"> Limit-up</w:t>
            </w:r>
          </w:p>
        </w:tc>
        <w:tc>
          <w:tcPr>
            <w:tcW w:w="6521" w:type="dxa"/>
            <w:tcBorders>
              <w:top w:val="single" w:color="auto" w:sz="4" w:space="0"/>
              <w:left w:val="single" w:color="auto" w:sz="4" w:space="0"/>
              <w:bottom w:val="single" w:color="auto" w:sz="4" w:space="0"/>
              <w:right w:val="single" w:color="auto" w:sz="4" w:space="0"/>
            </w:tcBorders>
            <w:shd w:val="clear" w:color="auto" w:fill="EAEAEA"/>
            <w:vAlign w:val="top"/>
          </w:tcPr>
          <w:p>
            <w:pPr>
              <w:rPr>
                <w:rFonts w:ascii="Times New Roman" w:hAnsi="Times New Roman" w:cs="Times New Roman"/>
                <w:kern w:val="0"/>
                <w:szCs w:val="21"/>
              </w:rPr>
            </w:pPr>
            <w:r>
              <w:rPr>
                <w:rFonts w:ascii="Times New Roman" w:hAnsi="Times New Roman" w:eastAsia="宋体" w:cs="Times New Roman"/>
                <w:kern w:val="0"/>
                <w:szCs w:val="21"/>
                <w:lang w:bidi="ar"/>
              </w:rPr>
              <w:t>The up limit of current trade day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kern w:val="0"/>
                <w:szCs w:val="21"/>
              </w:rPr>
            </w:pPr>
            <w:r>
              <w:rPr>
                <w:rFonts w:ascii="Times New Roman" w:hAnsi="Times New Roman" w:eastAsia="宋体" w:cs="Times New Roman"/>
                <w:kern w:val="0"/>
                <w:szCs w:val="21"/>
                <w:lang w:bidi="ar"/>
              </w:rPr>
              <w:t>17</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kern w:val="0"/>
                <w:szCs w:val="21"/>
              </w:rPr>
            </w:pPr>
            <w:r>
              <w:rPr>
                <w:rFonts w:ascii="Times New Roman" w:hAnsi="Times New Roman" w:eastAsia="宋体" w:cs="Times New Roman"/>
                <w:kern w:val="0"/>
                <w:szCs w:val="21"/>
                <w:lang w:bidi="ar"/>
              </w:rPr>
              <w:t xml:space="preserve"> Limit-down</w:t>
            </w:r>
          </w:p>
        </w:tc>
        <w:tc>
          <w:tcPr>
            <w:tcW w:w="6521" w:type="dxa"/>
            <w:tcBorders>
              <w:top w:val="single" w:color="auto" w:sz="4" w:space="0"/>
              <w:left w:val="single" w:color="auto" w:sz="4" w:space="0"/>
              <w:bottom w:val="single" w:color="auto" w:sz="4" w:space="0"/>
              <w:right w:val="single" w:color="auto" w:sz="4" w:space="0"/>
            </w:tcBorders>
            <w:shd w:val="clear" w:color="auto" w:fill="auto"/>
            <w:vAlign w:val="top"/>
          </w:tcPr>
          <w:p>
            <w:pPr>
              <w:rPr>
                <w:rFonts w:ascii="Times New Roman" w:hAnsi="Times New Roman" w:cs="Times New Roman"/>
                <w:kern w:val="0"/>
                <w:szCs w:val="21"/>
              </w:rPr>
            </w:pPr>
            <w:r>
              <w:rPr>
                <w:rFonts w:ascii="Times New Roman" w:hAnsi="Times New Roman" w:eastAsia="宋体" w:cs="Times New Roman"/>
                <w:kern w:val="0"/>
                <w:szCs w:val="21"/>
                <w:lang w:bidi="ar"/>
              </w:rPr>
              <w:t>The down limit of current trade day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shd w:val="clear" w:color="auto" w:fill="EAEAEA"/>
            <w:vAlign w:val="center"/>
          </w:tcPr>
          <w:p>
            <w:pPr>
              <w:jc w:val="center"/>
              <w:rPr>
                <w:rFonts w:ascii="Times New Roman" w:hAnsi="Times New Roman" w:cs="Times New Roman"/>
                <w:kern w:val="0"/>
                <w:szCs w:val="21"/>
              </w:rPr>
            </w:pPr>
            <w:r>
              <w:rPr>
                <w:rFonts w:ascii="Times New Roman" w:hAnsi="Times New Roman" w:eastAsia="宋体" w:cs="Times New Roman"/>
                <w:kern w:val="0"/>
                <w:szCs w:val="21"/>
                <w:lang w:bidi="ar"/>
              </w:rPr>
              <w:t>18</w:t>
            </w:r>
          </w:p>
        </w:tc>
        <w:tc>
          <w:tcPr>
            <w:tcW w:w="2126" w:type="dxa"/>
            <w:tcBorders>
              <w:top w:val="single" w:color="auto" w:sz="4" w:space="0"/>
              <w:left w:val="single" w:color="auto" w:sz="4" w:space="0"/>
              <w:bottom w:val="single" w:color="auto" w:sz="4" w:space="0"/>
              <w:right w:val="single" w:color="auto" w:sz="4" w:space="0"/>
            </w:tcBorders>
            <w:shd w:val="clear" w:color="auto" w:fill="EAEAEA"/>
            <w:vAlign w:val="center"/>
          </w:tcPr>
          <w:p>
            <w:pPr>
              <w:jc w:val="center"/>
              <w:rPr>
                <w:rFonts w:ascii="Times New Roman" w:hAnsi="Times New Roman" w:cs="Times New Roman"/>
                <w:kern w:val="0"/>
                <w:szCs w:val="21"/>
              </w:rPr>
            </w:pPr>
            <w:r>
              <w:rPr>
                <w:rFonts w:ascii="Times New Roman" w:hAnsi="Times New Roman" w:eastAsia="宋体" w:cs="Times New Roman"/>
                <w:kern w:val="0"/>
                <w:szCs w:val="21"/>
                <w:lang w:bidi="ar"/>
              </w:rPr>
              <w:t>Last Settlement Price</w:t>
            </w:r>
          </w:p>
        </w:tc>
        <w:tc>
          <w:tcPr>
            <w:tcW w:w="6521" w:type="dxa"/>
            <w:tcBorders>
              <w:top w:val="single" w:color="auto" w:sz="4" w:space="0"/>
              <w:left w:val="single" w:color="auto" w:sz="4" w:space="0"/>
              <w:bottom w:val="single" w:color="auto" w:sz="4" w:space="0"/>
              <w:right w:val="single" w:color="auto" w:sz="4" w:space="0"/>
            </w:tcBorders>
            <w:shd w:val="clear" w:color="auto" w:fill="EAEAEA"/>
            <w:vAlign w:val="top"/>
          </w:tcPr>
          <w:p>
            <w:pPr>
              <w:rPr>
                <w:rFonts w:ascii="Times New Roman" w:hAnsi="Times New Roman" w:cs="Times New Roman"/>
                <w:kern w:val="0"/>
                <w:szCs w:val="21"/>
              </w:rPr>
            </w:pPr>
            <w:r>
              <w:rPr>
                <w:rFonts w:ascii="Times New Roman" w:hAnsi="Times New Roman" w:eastAsia="宋体" w:cs="Times New Roman"/>
                <w:kern w:val="0"/>
                <w:szCs w:val="21"/>
                <w:lang w:bidi="ar"/>
              </w:rPr>
              <w:t>The clear price of last trade day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kern w:val="0"/>
                <w:szCs w:val="21"/>
              </w:rPr>
            </w:pPr>
            <w:r>
              <w:rPr>
                <w:rFonts w:ascii="Times New Roman" w:hAnsi="Times New Roman" w:eastAsia="宋体" w:cs="Times New Roman"/>
                <w:kern w:val="0"/>
                <w:szCs w:val="21"/>
                <w:lang w:bidi="ar"/>
              </w:rPr>
              <w:t>19</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kern w:val="0"/>
                <w:szCs w:val="21"/>
              </w:rPr>
            </w:pPr>
            <w:r>
              <w:rPr>
                <w:rFonts w:ascii="Times New Roman" w:hAnsi="Times New Roman" w:eastAsia="宋体" w:cs="Times New Roman"/>
                <w:kern w:val="0"/>
                <w:szCs w:val="21"/>
                <w:lang w:bidi="ar"/>
              </w:rPr>
              <w:t>Last  Price</w:t>
            </w:r>
          </w:p>
        </w:tc>
        <w:tc>
          <w:tcPr>
            <w:tcW w:w="6521" w:type="dxa"/>
            <w:tcBorders>
              <w:top w:val="single" w:color="auto" w:sz="4" w:space="0"/>
              <w:left w:val="single" w:color="auto" w:sz="4" w:space="0"/>
              <w:bottom w:val="single" w:color="auto" w:sz="4" w:space="0"/>
              <w:right w:val="single" w:color="auto" w:sz="4" w:space="0"/>
            </w:tcBorders>
            <w:shd w:val="clear" w:color="auto" w:fill="auto"/>
            <w:vAlign w:val="top"/>
          </w:tcPr>
          <w:p>
            <w:pPr>
              <w:rPr>
                <w:rFonts w:ascii="Times New Roman" w:hAnsi="Times New Roman" w:cs="Times New Roman"/>
                <w:kern w:val="0"/>
                <w:szCs w:val="21"/>
              </w:rPr>
            </w:pPr>
            <w:r>
              <w:rPr>
                <w:rFonts w:ascii="Times New Roman" w:hAnsi="Times New Roman" w:eastAsia="宋体" w:cs="Times New Roman"/>
                <w:kern w:val="0"/>
                <w:szCs w:val="21"/>
                <w:lang w:bidi="ar"/>
              </w:rPr>
              <w:t>The close price of last trade day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shd w:val="clear" w:color="auto" w:fill="EAEAEA"/>
            <w:vAlign w:val="center"/>
          </w:tcPr>
          <w:p>
            <w:pPr>
              <w:jc w:val="center"/>
              <w:rPr>
                <w:rFonts w:ascii="Times New Roman" w:hAnsi="Times New Roman" w:cs="Times New Roman"/>
                <w:kern w:val="0"/>
                <w:szCs w:val="21"/>
              </w:rPr>
            </w:pPr>
            <w:r>
              <w:rPr>
                <w:rFonts w:ascii="Times New Roman" w:hAnsi="Times New Roman" w:eastAsia="宋体" w:cs="Times New Roman"/>
                <w:kern w:val="0"/>
                <w:szCs w:val="21"/>
                <w:lang w:bidi="ar"/>
              </w:rPr>
              <w:t>20</w:t>
            </w:r>
          </w:p>
        </w:tc>
        <w:tc>
          <w:tcPr>
            <w:tcW w:w="2126" w:type="dxa"/>
            <w:tcBorders>
              <w:top w:val="single" w:color="auto" w:sz="4" w:space="0"/>
              <w:left w:val="single" w:color="auto" w:sz="4" w:space="0"/>
              <w:bottom w:val="single" w:color="auto" w:sz="4" w:space="0"/>
              <w:right w:val="single" w:color="auto" w:sz="4" w:space="0"/>
            </w:tcBorders>
            <w:shd w:val="clear" w:color="auto" w:fill="EAEAEA"/>
            <w:vAlign w:val="center"/>
          </w:tcPr>
          <w:p>
            <w:pPr>
              <w:jc w:val="center"/>
              <w:rPr>
                <w:rFonts w:ascii="Times New Roman" w:hAnsi="Times New Roman" w:cs="Times New Roman"/>
                <w:kern w:val="0"/>
                <w:szCs w:val="21"/>
              </w:rPr>
            </w:pPr>
            <w:r>
              <w:rPr>
                <w:rFonts w:ascii="Times New Roman" w:hAnsi="Times New Roman" w:eastAsia="宋体" w:cs="Times New Roman"/>
                <w:kern w:val="0"/>
                <w:szCs w:val="21"/>
                <w:lang w:bidi="ar"/>
              </w:rPr>
              <w:t>Bid Price</w:t>
            </w:r>
          </w:p>
        </w:tc>
        <w:tc>
          <w:tcPr>
            <w:tcW w:w="6521" w:type="dxa"/>
            <w:tcBorders>
              <w:top w:val="single" w:color="auto" w:sz="4" w:space="0"/>
              <w:left w:val="single" w:color="auto" w:sz="4" w:space="0"/>
              <w:bottom w:val="single" w:color="auto" w:sz="4" w:space="0"/>
              <w:right w:val="single" w:color="auto" w:sz="4" w:space="0"/>
            </w:tcBorders>
            <w:shd w:val="clear" w:color="auto" w:fill="EAEAEA"/>
            <w:vAlign w:val="top"/>
          </w:tcPr>
          <w:p>
            <w:pPr>
              <w:rPr>
                <w:rFonts w:ascii="Times New Roman" w:hAnsi="Times New Roman" w:cs="Times New Roman"/>
                <w:kern w:val="0"/>
              </w:rPr>
            </w:pPr>
            <w:r>
              <w:rPr>
                <w:rFonts w:ascii="Times New Roman" w:hAnsi="Times New Roman" w:eastAsia="宋体" w:cs="Times New Roman"/>
                <w:kern w:val="0"/>
                <w:lang w:bidi="ar"/>
              </w:rPr>
              <w:t>The highest buying price of the order which have not been matched in the trading system of current day.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kern w:val="0"/>
                <w:szCs w:val="21"/>
              </w:rPr>
            </w:pPr>
            <w:r>
              <w:rPr>
                <w:rFonts w:ascii="Times New Roman" w:hAnsi="Times New Roman" w:eastAsia="宋体" w:cs="Times New Roman"/>
                <w:kern w:val="0"/>
                <w:szCs w:val="21"/>
                <w:lang w:bidi="ar"/>
              </w:rPr>
              <w:t>21</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kern w:val="0"/>
                <w:szCs w:val="21"/>
              </w:rPr>
            </w:pPr>
            <w:r>
              <w:rPr>
                <w:rFonts w:ascii="Times New Roman" w:hAnsi="Times New Roman" w:eastAsia="宋体" w:cs="Times New Roman"/>
                <w:kern w:val="0"/>
                <w:szCs w:val="21"/>
                <w:lang w:bidi="ar"/>
              </w:rPr>
              <w:t>Bid Quantity</w:t>
            </w:r>
          </w:p>
        </w:tc>
        <w:tc>
          <w:tcPr>
            <w:tcW w:w="6521" w:type="dxa"/>
            <w:tcBorders>
              <w:top w:val="single" w:color="auto" w:sz="4" w:space="0"/>
              <w:left w:val="single" w:color="auto" w:sz="4" w:space="0"/>
              <w:bottom w:val="single" w:color="auto" w:sz="4" w:space="0"/>
              <w:right w:val="single" w:color="auto" w:sz="4" w:space="0"/>
            </w:tcBorders>
            <w:shd w:val="clear" w:color="auto" w:fill="auto"/>
            <w:vAlign w:val="top"/>
          </w:tcPr>
          <w:p>
            <w:pPr>
              <w:rPr>
                <w:rFonts w:ascii="Times New Roman" w:hAnsi="Times New Roman" w:cs="Times New Roman"/>
                <w:kern w:val="0"/>
                <w:szCs w:val="21"/>
              </w:rPr>
            </w:pPr>
            <w:r>
              <w:rPr>
                <w:rFonts w:ascii="Times New Roman" w:hAnsi="Times New Roman" w:eastAsia="宋体" w:cs="Times New Roman"/>
                <w:kern w:val="0"/>
                <w:szCs w:val="21"/>
                <w:lang w:bidi="ar"/>
              </w:rPr>
              <w:t>The buying quantity of the order which have not been matched in the trading system of current day, including bid implied quantity.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shd w:val="clear" w:color="auto" w:fill="EAEAEA"/>
            <w:vAlign w:val="center"/>
          </w:tcPr>
          <w:p>
            <w:pPr>
              <w:jc w:val="center"/>
              <w:rPr>
                <w:rFonts w:ascii="Times New Roman" w:hAnsi="Times New Roman" w:cs="Times New Roman"/>
                <w:kern w:val="0"/>
                <w:szCs w:val="21"/>
              </w:rPr>
            </w:pPr>
            <w:r>
              <w:rPr>
                <w:rFonts w:ascii="Times New Roman" w:hAnsi="Times New Roman" w:eastAsia="宋体" w:cs="Times New Roman"/>
                <w:kern w:val="0"/>
                <w:szCs w:val="21"/>
                <w:lang w:bidi="ar"/>
              </w:rPr>
              <w:t>22</w:t>
            </w:r>
          </w:p>
        </w:tc>
        <w:tc>
          <w:tcPr>
            <w:tcW w:w="2126" w:type="dxa"/>
            <w:tcBorders>
              <w:top w:val="single" w:color="auto" w:sz="4" w:space="0"/>
              <w:left w:val="single" w:color="auto" w:sz="4" w:space="0"/>
              <w:bottom w:val="single" w:color="auto" w:sz="4" w:space="0"/>
              <w:right w:val="single" w:color="auto" w:sz="4" w:space="0"/>
            </w:tcBorders>
            <w:shd w:val="clear" w:color="auto" w:fill="EAEAEA"/>
            <w:vAlign w:val="center"/>
          </w:tcPr>
          <w:p>
            <w:pPr>
              <w:jc w:val="center"/>
              <w:rPr>
                <w:rFonts w:ascii="Times New Roman" w:hAnsi="Times New Roman" w:cs="Times New Roman"/>
                <w:kern w:val="0"/>
                <w:szCs w:val="21"/>
              </w:rPr>
            </w:pPr>
            <w:r>
              <w:rPr>
                <w:rFonts w:ascii="Times New Roman" w:hAnsi="Times New Roman" w:eastAsia="宋体" w:cs="Times New Roman"/>
                <w:kern w:val="0"/>
                <w:szCs w:val="21"/>
                <w:lang w:bidi="ar"/>
              </w:rPr>
              <w:t>Bid Implied Quantity</w:t>
            </w:r>
          </w:p>
        </w:tc>
        <w:tc>
          <w:tcPr>
            <w:tcW w:w="6521" w:type="dxa"/>
            <w:tcBorders>
              <w:top w:val="single" w:color="auto" w:sz="4" w:space="0"/>
              <w:left w:val="single" w:color="auto" w:sz="4" w:space="0"/>
              <w:bottom w:val="single" w:color="auto" w:sz="4" w:space="0"/>
              <w:right w:val="single" w:color="auto" w:sz="4" w:space="0"/>
            </w:tcBorders>
            <w:shd w:val="clear" w:color="auto" w:fill="EAEAEA"/>
            <w:vAlign w:val="top"/>
          </w:tcPr>
          <w:p>
            <w:pPr>
              <w:rPr>
                <w:rFonts w:ascii="Times New Roman" w:hAnsi="Times New Roman" w:cs="Times New Roman"/>
                <w:kern w:val="0"/>
                <w:szCs w:val="21"/>
              </w:rPr>
            </w:pPr>
            <w:r>
              <w:rPr>
                <w:rFonts w:ascii="Times New Roman" w:hAnsi="Times New Roman" w:eastAsia="宋体" w:cs="Times New Roman"/>
                <w:kern w:val="0"/>
                <w:szCs w:val="21"/>
                <w:lang w:bidi="ar"/>
              </w:rPr>
              <w:t>The quantity is implied from spread order at the best price.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kern w:val="0"/>
                <w:szCs w:val="21"/>
              </w:rPr>
            </w:pPr>
            <w:r>
              <w:rPr>
                <w:rFonts w:ascii="Times New Roman" w:hAnsi="Times New Roman" w:eastAsia="宋体" w:cs="Times New Roman"/>
                <w:kern w:val="0"/>
                <w:szCs w:val="21"/>
                <w:lang w:bidi="ar"/>
              </w:rPr>
              <w:t>23</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kern w:val="0"/>
                <w:szCs w:val="21"/>
              </w:rPr>
            </w:pPr>
            <w:r>
              <w:rPr>
                <w:rFonts w:ascii="Times New Roman" w:hAnsi="Times New Roman" w:eastAsia="宋体" w:cs="Times New Roman"/>
                <w:kern w:val="0"/>
                <w:szCs w:val="21"/>
                <w:lang w:bidi="ar"/>
              </w:rPr>
              <w:t>Ask Price</w:t>
            </w:r>
          </w:p>
        </w:tc>
        <w:tc>
          <w:tcPr>
            <w:tcW w:w="652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kern w:val="0"/>
              </w:rPr>
            </w:pPr>
            <w:r>
              <w:rPr>
                <w:rFonts w:ascii="Times New Roman" w:hAnsi="Times New Roman" w:eastAsia="宋体" w:cs="Times New Roman"/>
                <w:kern w:val="0"/>
                <w:lang w:bidi="ar"/>
              </w:rPr>
              <w:t>The lowest selling price of the order which have not been matched in the trading system of current day.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shd w:val="clear" w:color="auto" w:fill="EAEAEA"/>
            <w:vAlign w:val="center"/>
          </w:tcPr>
          <w:p>
            <w:pPr>
              <w:jc w:val="center"/>
              <w:rPr>
                <w:rFonts w:ascii="Times New Roman" w:hAnsi="Times New Roman" w:cs="Times New Roman"/>
                <w:kern w:val="0"/>
                <w:szCs w:val="21"/>
              </w:rPr>
            </w:pPr>
            <w:r>
              <w:rPr>
                <w:rFonts w:ascii="Times New Roman" w:hAnsi="Times New Roman" w:eastAsia="宋体" w:cs="Times New Roman"/>
                <w:kern w:val="0"/>
                <w:szCs w:val="21"/>
                <w:lang w:bidi="ar"/>
              </w:rPr>
              <w:t>24</w:t>
            </w:r>
          </w:p>
        </w:tc>
        <w:tc>
          <w:tcPr>
            <w:tcW w:w="2126" w:type="dxa"/>
            <w:tcBorders>
              <w:top w:val="single" w:color="auto" w:sz="4" w:space="0"/>
              <w:left w:val="single" w:color="auto" w:sz="4" w:space="0"/>
              <w:bottom w:val="single" w:color="auto" w:sz="4" w:space="0"/>
              <w:right w:val="single" w:color="auto" w:sz="4" w:space="0"/>
            </w:tcBorders>
            <w:shd w:val="clear" w:color="auto" w:fill="EAEAEA"/>
            <w:vAlign w:val="center"/>
          </w:tcPr>
          <w:p>
            <w:pPr>
              <w:jc w:val="center"/>
              <w:rPr>
                <w:rFonts w:ascii="Times New Roman" w:hAnsi="Times New Roman" w:cs="Times New Roman"/>
                <w:kern w:val="0"/>
                <w:szCs w:val="21"/>
              </w:rPr>
            </w:pPr>
            <w:r>
              <w:rPr>
                <w:rFonts w:ascii="Times New Roman" w:hAnsi="Times New Roman" w:eastAsia="宋体" w:cs="Times New Roman"/>
                <w:kern w:val="0"/>
                <w:szCs w:val="21"/>
                <w:lang w:bidi="ar"/>
              </w:rPr>
              <w:t>Ask Quantity</w:t>
            </w:r>
          </w:p>
        </w:tc>
        <w:tc>
          <w:tcPr>
            <w:tcW w:w="6521" w:type="dxa"/>
            <w:tcBorders>
              <w:top w:val="single" w:color="auto" w:sz="4" w:space="0"/>
              <w:left w:val="single" w:color="auto" w:sz="4" w:space="0"/>
              <w:bottom w:val="single" w:color="auto" w:sz="4" w:space="0"/>
              <w:right w:val="single" w:color="auto" w:sz="4" w:space="0"/>
            </w:tcBorders>
            <w:shd w:val="clear" w:color="auto" w:fill="EAEAEA"/>
            <w:vAlign w:val="center"/>
          </w:tcPr>
          <w:p>
            <w:pPr>
              <w:rPr>
                <w:rFonts w:ascii="Times New Roman" w:hAnsi="Times New Roman" w:cs="Times New Roman"/>
                <w:color w:val="000000"/>
                <w:szCs w:val="21"/>
              </w:rPr>
            </w:pPr>
            <w:r>
              <w:rPr>
                <w:rFonts w:ascii="Times New Roman" w:hAnsi="Times New Roman" w:eastAsia="宋体" w:cs="Times New Roman"/>
                <w:kern w:val="0"/>
                <w:szCs w:val="21"/>
                <w:lang w:bidi="ar"/>
              </w:rPr>
              <w:t>The selling quantity of the order which have not been matched in the trading system of current day, including ask implied quantity.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kern w:val="0"/>
                <w:szCs w:val="21"/>
              </w:rPr>
            </w:pPr>
            <w:r>
              <w:rPr>
                <w:rFonts w:ascii="Times New Roman" w:hAnsi="Times New Roman" w:eastAsia="宋体" w:cs="Times New Roman"/>
                <w:kern w:val="0"/>
                <w:szCs w:val="21"/>
                <w:lang w:bidi="ar"/>
              </w:rPr>
              <w:t>25</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kern w:val="0"/>
                <w:szCs w:val="21"/>
              </w:rPr>
            </w:pPr>
            <w:r>
              <w:rPr>
                <w:rFonts w:ascii="Times New Roman" w:hAnsi="Times New Roman" w:eastAsia="宋体" w:cs="Times New Roman"/>
                <w:kern w:val="0"/>
                <w:szCs w:val="21"/>
                <w:lang w:bidi="ar"/>
              </w:rPr>
              <w:t>Ask Implied Quantity</w:t>
            </w:r>
          </w:p>
        </w:tc>
        <w:tc>
          <w:tcPr>
            <w:tcW w:w="652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color w:val="000000"/>
                <w:szCs w:val="21"/>
              </w:rPr>
            </w:pPr>
            <w:r>
              <w:rPr>
                <w:rFonts w:ascii="Times New Roman" w:hAnsi="Times New Roman" w:eastAsia="宋体" w:cs="Times New Roman"/>
                <w:kern w:val="0"/>
                <w:szCs w:val="21"/>
                <w:lang w:bidi="ar"/>
              </w:rPr>
              <w:t>The quantity is implied from spread order at the best price.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shd w:val="clear" w:color="auto" w:fill="EAEAEA"/>
            <w:vAlign w:val="center"/>
          </w:tcPr>
          <w:p>
            <w:pPr>
              <w:jc w:val="center"/>
              <w:rPr>
                <w:rFonts w:ascii="Times New Roman" w:hAnsi="Times New Roman" w:cs="Times New Roman"/>
                <w:kern w:val="0"/>
                <w:szCs w:val="21"/>
              </w:rPr>
            </w:pPr>
            <w:r>
              <w:rPr>
                <w:rFonts w:ascii="Times New Roman" w:hAnsi="Times New Roman" w:eastAsia="宋体" w:cs="Times New Roman"/>
                <w:kern w:val="0"/>
                <w:szCs w:val="21"/>
                <w:lang w:bidi="ar"/>
              </w:rPr>
              <w:t>26</w:t>
            </w:r>
          </w:p>
        </w:tc>
        <w:tc>
          <w:tcPr>
            <w:tcW w:w="2126" w:type="dxa"/>
            <w:tcBorders>
              <w:top w:val="single" w:color="auto" w:sz="4" w:space="0"/>
              <w:left w:val="single" w:color="auto" w:sz="4" w:space="0"/>
              <w:bottom w:val="single" w:color="auto" w:sz="4" w:space="0"/>
              <w:right w:val="single" w:color="auto" w:sz="4" w:space="0"/>
            </w:tcBorders>
            <w:shd w:val="clear" w:color="auto" w:fill="EAEAEA"/>
            <w:vAlign w:val="center"/>
          </w:tcPr>
          <w:p>
            <w:pPr>
              <w:jc w:val="center"/>
              <w:rPr>
                <w:rFonts w:ascii="Times New Roman" w:hAnsi="Times New Roman" w:cs="Times New Roman"/>
                <w:kern w:val="0"/>
                <w:szCs w:val="21"/>
              </w:rPr>
            </w:pPr>
            <w:r>
              <w:rPr>
                <w:rFonts w:ascii="Times New Roman" w:hAnsi="Times New Roman" w:eastAsia="宋体" w:cs="Times New Roman"/>
                <w:kern w:val="0"/>
                <w:szCs w:val="21"/>
                <w:lang w:bidi="ar"/>
              </w:rPr>
              <w:t>Average Price</w:t>
            </w:r>
          </w:p>
        </w:tc>
        <w:tc>
          <w:tcPr>
            <w:tcW w:w="6521" w:type="dxa"/>
            <w:tcBorders>
              <w:top w:val="single" w:color="auto" w:sz="4" w:space="0"/>
              <w:left w:val="single" w:color="auto" w:sz="4" w:space="0"/>
              <w:bottom w:val="single" w:color="auto" w:sz="4" w:space="0"/>
              <w:right w:val="single" w:color="auto" w:sz="4" w:space="0"/>
            </w:tcBorders>
            <w:shd w:val="clear" w:color="auto" w:fill="EAEAEA"/>
            <w:vAlign w:val="center"/>
          </w:tcPr>
          <w:p>
            <w:pPr>
              <w:rPr>
                <w:rFonts w:ascii="Times New Roman" w:hAnsi="Times New Roman" w:cs="Times New Roman"/>
                <w:color w:val="000000"/>
                <w:szCs w:val="21"/>
              </w:rPr>
            </w:pPr>
            <w:r>
              <w:rPr>
                <w:rFonts w:ascii="Times New Roman" w:hAnsi="Times New Roman" w:eastAsia="宋体" w:cs="Times New Roman"/>
                <w:color w:val="000000"/>
                <w:szCs w:val="21"/>
                <w:lang w:bidi="ar"/>
              </w:rPr>
              <w:t>The average price of current contract. Bilateral total turnover/</w:t>
            </w:r>
            <w:r>
              <w:rPr>
                <w:rFonts w:hint="eastAsia" w:ascii="Times New Roman" w:hAnsi="Times New Roman" w:eastAsia="宋体" w:cs="Times New Roman"/>
                <w:color w:val="000000"/>
                <w:szCs w:val="21"/>
                <w:lang w:bidi="ar"/>
              </w:rPr>
              <w:t>（</w:t>
            </w:r>
            <w:r>
              <w:rPr>
                <w:rFonts w:ascii="Times New Roman" w:hAnsi="Times New Roman" w:eastAsia="宋体" w:cs="Times New Roman"/>
                <w:color w:val="000000"/>
                <w:szCs w:val="21"/>
                <w:lang w:bidi="ar"/>
              </w:rPr>
              <w:t>bilateral total volume*contract unit</w:t>
            </w:r>
            <w:r>
              <w:rPr>
                <w:rFonts w:hint="eastAsia" w:ascii="Times New Roman" w:hAnsi="Times New Roman" w:eastAsia="宋体" w:cs="Times New Roman"/>
                <w:color w:val="000000"/>
                <w:szCs w:val="21"/>
                <w:lang w:bidi="ar"/>
              </w:rPr>
              <w:t>）</w:t>
            </w:r>
            <w:r>
              <w:rPr>
                <w:rFonts w:ascii="Times New Roman" w:hAnsi="Times New Roman" w:eastAsia="宋体" w:cs="Times New Roman"/>
                <w:color w:val="000000"/>
                <w:szCs w:val="21"/>
                <w:lang w:bidi="ar"/>
              </w:rPr>
              <w:t xml:space="preserve">Press tick button to have round number.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kern w:val="0"/>
                <w:szCs w:val="21"/>
              </w:rPr>
            </w:pPr>
            <w:r>
              <w:rPr>
                <w:rFonts w:ascii="Times New Roman" w:hAnsi="Times New Roman" w:eastAsia="宋体" w:cs="Times New Roman"/>
                <w:kern w:val="0"/>
                <w:szCs w:val="21"/>
                <w:lang w:bidi="ar"/>
              </w:rPr>
              <w:t>27</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kern w:val="0"/>
                <w:szCs w:val="21"/>
              </w:rPr>
            </w:pPr>
            <w:r>
              <w:rPr>
                <w:rFonts w:ascii="Times New Roman" w:hAnsi="Times New Roman" w:eastAsia="宋体" w:cs="Times New Roman"/>
                <w:kern w:val="0"/>
                <w:szCs w:val="21"/>
                <w:lang w:bidi="ar"/>
              </w:rPr>
              <w:t>Open Price</w:t>
            </w:r>
          </w:p>
        </w:tc>
        <w:tc>
          <w:tcPr>
            <w:tcW w:w="652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color w:val="000000"/>
                <w:szCs w:val="21"/>
              </w:rPr>
            </w:pPr>
            <w:r>
              <w:rPr>
                <w:rFonts w:ascii="Times New Roman" w:hAnsi="Times New Roman" w:eastAsia="宋体" w:cs="Times New Roman"/>
                <w:color w:val="000000"/>
                <w:kern w:val="0"/>
                <w:szCs w:val="21"/>
                <w:lang w:bidi="ar"/>
              </w:rPr>
              <w:t>Call auction generates open price</w:t>
            </w:r>
            <w:r>
              <w:rPr>
                <w:rFonts w:hint="eastAsia" w:ascii="Times New Roman" w:hAnsi="Times New Roman" w:eastAsia="宋体" w:cs="Times New Roman"/>
                <w:color w:val="000000"/>
                <w:kern w:val="0"/>
                <w:szCs w:val="21"/>
                <w:lang w:bidi="ar"/>
              </w:rPr>
              <w:t>；</w:t>
            </w:r>
            <w:r>
              <w:rPr>
                <w:rFonts w:ascii="Times New Roman" w:hAnsi="Times New Roman" w:eastAsia="宋体" w:cs="Times New Roman"/>
                <w:color w:val="000000"/>
                <w:kern w:val="0"/>
                <w:szCs w:val="21"/>
                <w:lang w:bidi="ar"/>
              </w:rPr>
              <w:t xml:space="preserve">If call auction do not generate open price, take the first matching price as open price.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shd w:val="clear" w:color="auto" w:fill="EAEAEA"/>
            <w:vAlign w:val="center"/>
          </w:tcPr>
          <w:p>
            <w:pPr>
              <w:jc w:val="center"/>
              <w:rPr>
                <w:rFonts w:ascii="Times New Roman" w:hAnsi="Times New Roman" w:cs="Times New Roman"/>
                <w:kern w:val="0"/>
                <w:szCs w:val="21"/>
              </w:rPr>
            </w:pPr>
            <w:r>
              <w:rPr>
                <w:rFonts w:ascii="Times New Roman" w:hAnsi="Times New Roman" w:eastAsia="宋体" w:cs="Times New Roman"/>
                <w:kern w:val="0"/>
                <w:szCs w:val="21"/>
                <w:lang w:bidi="ar"/>
              </w:rPr>
              <w:t>28</w:t>
            </w:r>
          </w:p>
        </w:tc>
        <w:tc>
          <w:tcPr>
            <w:tcW w:w="2126" w:type="dxa"/>
            <w:tcBorders>
              <w:top w:val="single" w:color="auto" w:sz="4" w:space="0"/>
              <w:left w:val="single" w:color="auto" w:sz="4" w:space="0"/>
              <w:bottom w:val="single" w:color="auto" w:sz="4" w:space="0"/>
              <w:right w:val="single" w:color="auto" w:sz="4" w:space="0"/>
            </w:tcBorders>
            <w:shd w:val="clear" w:color="auto" w:fill="EAEAEA"/>
            <w:vAlign w:val="center"/>
          </w:tcPr>
          <w:p>
            <w:pPr>
              <w:jc w:val="center"/>
              <w:rPr>
                <w:rFonts w:ascii="Times New Roman" w:hAnsi="Times New Roman" w:cs="Times New Roman"/>
                <w:kern w:val="0"/>
                <w:szCs w:val="21"/>
              </w:rPr>
            </w:pPr>
            <w:r>
              <w:rPr>
                <w:rFonts w:ascii="Times New Roman" w:hAnsi="Times New Roman" w:eastAsia="宋体" w:cs="Times New Roman"/>
                <w:kern w:val="0"/>
                <w:szCs w:val="21"/>
                <w:lang w:bidi="ar"/>
              </w:rPr>
              <w:t>Close Price</w:t>
            </w:r>
          </w:p>
        </w:tc>
        <w:tc>
          <w:tcPr>
            <w:tcW w:w="6521" w:type="dxa"/>
            <w:tcBorders>
              <w:top w:val="single" w:color="auto" w:sz="4" w:space="0"/>
              <w:left w:val="single" w:color="auto" w:sz="4" w:space="0"/>
              <w:bottom w:val="single" w:color="auto" w:sz="4" w:space="0"/>
              <w:right w:val="single" w:color="auto" w:sz="4" w:space="0"/>
            </w:tcBorders>
            <w:shd w:val="clear" w:color="auto" w:fill="EAEAEA"/>
            <w:vAlign w:val="center"/>
          </w:tcPr>
          <w:p>
            <w:pPr>
              <w:rPr>
                <w:rFonts w:ascii="Times New Roman" w:hAnsi="Times New Roman" w:cs="Times New Roman"/>
                <w:szCs w:val="21"/>
              </w:rPr>
            </w:pPr>
            <w:r>
              <w:rPr>
                <w:rFonts w:ascii="Times New Roman" w:hAnsi="Times New Roman" w:eastAsia="宋体" w:cs="Times New Roman"/>
                <w:kern w:val="0"/>
                <w:szCs w:val="21"/>
                <w:lang w:bidi="ar"/>
              </w:rPr>
              <w:t>The last matching price of current trade day,and this value is changed when market closes.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kern w:val="0"/>
                <w:szCs w:val="21"/>
              </w:rPr>
            </w:pPr>
            <w:r>
              <w:rPr>
                <w:rFonts w:ascii="Times New Roman" w:hAnsi="Times New Roman" w:eastAsia="宋体" w:cs="Times New Roman"/>
                <w:kern w:val="0"/>
                <w:szCs w:val="21"/>
                <w:lang w:bidi="ar"/>
              </w:rPr>
              <w:t>29</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kern w:val="0"/>
                <w:szCs w:val="21"/>
              </w:rPr>
            </w:pPr>
            <w:r>
              <w:rPr>
                <w:rFonts w:ascii="Times New Roman" w:hAnsi="Times New Roman" w:eastAsia="宋体" w:cs="Times New Roman"/>
                <w:kern w:val="0"/>
                <w:szCs w:val="21"/>
                <w:lang w:bidi="ar"/>
              </w:rPr>
              <w:t>Generate Time</w:t>
            </w:r>
          </w:p>
        </w:tc>
        <w:tc>
          <w:tcPr>
            <w:tcW w:w="652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Cs w:val="21"/>
              </w:rPr>
            </w:pPr>
            <w:r>
              <w:rPr>
                <w:rFonts w:ascii="Times New Roman" w:hAnsi="Times New Roman" w:eastAsia="宋体" w:cs="Times New Roman"/>
                <w:kern w:val="0"/>
                <w:szCs w:val="21"/>
                <w:lang w:bidi="ar"/>
              </w:rPr>
              <w:t>The time of matching happened. Frequency:millisecond.</w:t>
            </w:r>
          </w:p>
        </w:tc>
      </w:tr>
    </w:tbl>
    <w:p>
      <w:pPr>
        <w:spacing w:before="156" w:beforeLines="50" w:after="156" w:afterLines="50"/>
        <w:rPr>
          <w:rFonts w:ascii="Times New Roman" w:hAnsi="Times New Roman" w:cs="Times New Roman"/>
          <w:sz w:val="24"/>
          <w:szCs w:val="24"/>
        </w:rPr>
      </w:pPr>
      <w:r>
        <w:rPr>
          <w:rFonts w:ascii="Times New Roman" w:hAnsi="Times New Roman" w:eastAsia="宋体" w:cs="Times New Roman"/>
          <w:sz w:val="24"/>
          <w:szCs w:val="24"/>
          <w:lang w:bidi="ar"/>
        </w:rPr>
        <w:t>2.</w:t>
      </w:r>
      <w:r>
        <w:rPr>
          <w:rFonts w:hint="eastAsia" w:ascii="Times New Roman" w:hAnsi="Times New Roman" w:eastAsia="宋体" w:cs="Times New Roman"/>
          <w:sz w:val="24"/>
          <w:szCs w:val="24"/>
          <w:lang w:bidi="ar"/>
        </w:rPr>
        <w:t>“</w:t>
      </w:r>
      <w:r>
        <w:rPr>
          <w:rFonts w:ascii="Times New Roman" w:hAnsi="Times New Roman" w:eastAsia="宋体" w:cs="Times New Roman"/>
          <w:sz w:val="24"/>
          <w:szCs w:val="24"/>
          <w:lang w:bidi="ar"/>
        </w:rPr>
        <w:t>Spread Best Order</w:t>
      </w:r>
      <w:r>
        <w:rPr>
          <w:rFonts w:hint="eastAsia" w:ascii="Times New Roman" w:hAnsi="Times New Roman" w:eastAsia="宋体" w:cs="Times New Roman"/>
          <w:sz w:val="24"/>
          <w:szCs w:val="24"/>
          <w:lang w:bidi="ar"/>
        </w:rPr>
        <w:t>”</w:t>
      </w:r>
      <w:r>
        <w:rPr>
          <w:rFonts w:ascii="Times New Roman" w:hAnsi="Times New Roman" w:eastAsia="宋体" w:cs="Times New Roman"/>
          <w:sz w:val="24"/>
          <w:szCs w:val="24"/>
          <w:lang w:bidi="ar"/>
        </w:rPr>
        <w:t>contents</w:t>
      </w:r>
      <w:r>
        <w:rPr>
          <w:rFonts w:hint="eastAsia" w:ascii="Times New Roman" w:hAnsi="Times New Roman" w:eastAsia="宋体" w:cs="Times New Roman"/>
          <w:sz w:val="24"/>
          <w:szCs w:val="24"/>
          <w:lang w:bidi="ar"/>
        </w:rPr>
        <w:t>：</w:t>
      </w:r>
    </w:p>
    <w:tbl>
      <w:tblPr>
        <w:tblStyle w:val="21"/>
        <w:tblW w:w="9070"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558"/>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shd w:val="clear" w:color="auto" w:fill="EAEAEA"/>
            <w:vAlign w:val="center"/>
          </w:tcPr>
          <w:p>
            <w:pPr>
              <w:pStyle w:val="9"/>
              <w:widowControl w:val="0"/>
              <w:adjustRightInd w:val="0"/>
              <w:snapToGrid w:val="0"/>
              <w:spacing w:before="0" w:beforeAutospacing="0" w:after="0" w:afterAutospacing="0"/>
              <w:jc w:val="center"/>
              <w:rPr>
                <w:b w:val="0"/>
                <w:bCs/>
                <w:sz w:val="21"/>
                <w:szCs w:val="21"/>
              </w:rPr>
            </w:pPr>
            <w:r>
              <w:rPr>
                <w:rFonts w:ascii="Times New Roman" w:hAnsi="Times New Roman" w:cs="Times New Roman"/>
                <w:b w:val="0"/>
                <w:bCs/>
                <w:sz w:val="21"/>
                <w:szCs w:val="21"/>
                <w:lang w:bidi="ar"/>
              </w:rPr>
              <w:t>No.</w:t>
            </w:r>
          </w:p>
        </w:tc>
        <w:tc>
          <w:tcPr>
            <w:tcW w:w="1559" w:type="dxa"/>
            <w:tcBorders>
              <w:top w:val="single" w:color="auto" w:sz="4" w:space="0"/>
              <w:left w:val="single" w:color="auto" w:sz="4" w:space="0"/>
              <w:bottom w:val="single" w:color="auto" w:sz="4" w:space="0"/>
              <w:right w:val="single" w:color="auto" w:sz="4" w:space="0"/>
            </w:tcBorders>
            <w:shd w:val="clear" w:color="auto" w:fill="EAEAEA"/>
            <w:vAlign w:val="center"/>
          </w:tcPr>
          <w:p>
            <w:pPr>
              <w:pStyle w:val="9"/>
              <w:widowControl w:val="0"/>
              <w:adjustRightInd w:val="0"/>
              <w:snapToGrid w:val="0"/>
              <w:spacing w:before="0" w:beforeAutospacing="0" w:after="0" w:afterAutospacing="0"/>
              <w:jc w:val="center"/>
              <w:rPr>
                <w:b w:val="0"/>
                <w:bCs/>
                <w:sz w:val="21"/>
                <w:szCs w:val="21"/>
              </w:rPr>
            </w:pPr>
            <w:r>
              <w:rPr>
                <w:rFonts w:ascii="Times New Roman" w:hAnsi="Times New Roman" w:cs="Times New Roman"/>
                <w:b w:val="0"/>
                <w:bCs/>
                <w:sz w:val="21"/>
                <w:szCs w:val="21"/>
                <w:lang w:bidi="ar"/>
              </w:rPr>
              <w:t>Code</w:t>
            </w:r>
          </w:p>
        </w:tc>
        <w:tc>
          <w:tcPr>
            <w:tcW w:w="6809" w:type="dxa"/>
            <w:tcBorders>
              <w:top w:val="single" w:color="auto" w:sz="4" w:space="0"/>
              <w:left w:val="single" w:color="auto" w:sz="4" w:space="0"/>
              <w:bottom w:val="single" w:color="auto" w:sz="4" w:space="0"/>
              <w:right w:val="single" w:color="auto" w:sz="4" w:space="0"/>
            </w:tcBorders>
            <w:shd w:val="clear" w:color="auto" w:fill="EAEAEA"/>
            <w:vAlign w:val="center"/>
          </w:tcPr>
          <w:p>
            <w:pPr>
              <w:pStyle w:val="9"/>
              <w:widowControl w:val="0"/>
              <w:adjustRightInd w:val="0"/>
              <w:snapToGrid w:val="0"/>
              <w:spacing w:before="0" w:beforeAutospacing="0" w:after="0" w:afterAutospacing="0"/>
              <w:jc w:val="center"/>
              <w:rPr>
                <w:b w:val="0"/>
                <w:bCs/>
                <w:sz w:val="21"/>
                <w:szCs w:val="21"/>
              </w:rPr>
            </w:pPr>
            <w:r>
              <w:rPr>
                <w:rFonts w:ascii="Times New Roman" w:hAnsi="Times New Roman" w:cs="Times New Roman"/>
                <w:b w:val="0"/>
                <w:bCs/>
                <w:sz w:val="21"/>
                <w:szCs w:val="21"/>
                <w:lang w:bidi="ar"/>
              </w:rPr>
              <w:t>Brief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kern w:val="0"/>
                <w:szCs w:val="21"/>
              </w:rPr>
            </w:pPr>
            <w:r>
              <w:rPr>
                <w:rFonts w:ascii="Times New Roman" w:hAnsi="Times New Roman" w:eastAsia="宋体" w:cs="Times New Roman"/>
                <w:kern w:val="0"/>
                <w:szCs w:val="21"/>
                <w:lang w:bidi="ar"/>
              </w:rPr>
              <w:t>1</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ascii="Times New Roman" w:hAnsi="Times New Roman" w:cs="Times New Roman"/>
                <w:kern w:val="0"/>
                <w:szCs w:val="21"/>
              </w:rPr>
            </w:pPr>
            <w:r>
              <w:rPr>
                <w:rFonts w:ascii="Times New Roman" w:hAnsi="Times New Roman" w:eastAsia="宋体" w:cs="Times New Roman"/>
                <w:kern w:val="0"/>
                <w:szCs w:val="21"/>
                <w:lang w:bidi="ar"/>
              </w:rPr>
              <w:t>Trade Date</w:t>
            </w:r>
          </w:p>
        </w:tc>
        <w:tc>
          <w:tcPr>
            <w:tcW w:w="6809" w:type="dxa"/>
            <w:tcBorders>
              <w:top w:val="single" w:color="auto" w:sz="4" w:space="0"/>
              <w:left w:val="single" w:color="auto" w:sz="4" w:space="0"/>
              <w:bottom w:val="single" w:color="auto" w:sz="4" w:space="0"/>
              <w:right w:val="single" w:color="auto" w:sz="4" w:space="0"/>
            </w:tcBorders>
            <w:shd w:val="clear" w:color="auto" w:fill="auto"/>
            <w:vAlign w:val="top"/>
          </w:tcPr>
          <w:p>
            <w:pPr>
              <w:rPr>
                <w:rFonts w:ascii="Times New Roman" w:hAnsi="Times New Roman" w:cs="Times New Roman"/>
                <w:kern w:val="0"/>
                <w:szCs w:val="21"/>
              </w:rPr>
            </w:pPr>
            <w:r>
              <w:rPr>
                <w:rFonts w:ascii="Times New Roman" w:hAnsi="Times New Roman" w:eastAsia="宋体" w:cs="Times New Roman"/>
                <w:kern w:val="0"/>
                <w:szCs w:val="21"/>
                <w:lang w:bidi="ar"/>
              </w:rPr>
              <w:t>Current trade day, format:YYYYMMDD.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shd w:val="clear" w:color="auto" w:fill="EAEAEA"/>
            <w:vAlign w:val="center"/>
          </w:tcPr>
          <w:p>
            <w:pPr>
              <w:jc w:val="center"/>
              <w:rPr>
                <w:rFonts w:ascii="Times New Roman" w:hAnsi="Times New Roman" w:cs="Times New Roman"/>
                <w:kern w:val="0"/>
                <w:szCs w:val="21"/>
              </w:rPr>
            </w:pPr>
            <w:r>
              <w:rPr>
                <w:rFonts w:ascii="Times New Roman" w:hAnsi="Times New Roman" w:eastAsia="宋体" w:cs="Times New Roman"/>
                <w:kern w:val="0"/>
                <w:szCs w:val="21"/>
                <w:lang w:bidi="ar"/>
              </w:rPr>
              <w:t>2</w:t>
            </w:r>
          </w:p>
        </w:tc>
        <w:tc>
          <w:tcPr>
            <w:tcW w:w="1559" w:type="dxa"/>
            <w:tcBorders>
              <w:top w:val="single" w:color="auto" w:sz="4" w:space="0"/>
              <w:left w:val="single" w:color="auto" w:sz="4" w:space="0"/>
              <w:bottom w:val="single" w:color="auto" w:sz="4" w:space="0"/>
              <w:right w:val="single" w:color="auto" w:sz="4" w:space="0"/>
            </w:tcBorders>
            <w:shd w:val="clear" w:color="auto" w:fill="EAEAEA"/>
            <w:vAlign w:val="center"/>
          </w:tcPr>
          <w:p>
            <w:pPr>
              <w:jc w:val="center"/>
              <w:rPr>
                <w:rFonts w:ascii="Times New Roman" w:hAnsi="Times New Roman" w:cs="Times New Roman"/>
                <w:kern w:val="0"/>
                <w:szCs w:val="21"/>
              </w:rPr>
            </w:pPr>
            <w:r>
              <w:rPr>
                <w:rFonts w:ascii="Times New Roman" w:hAnsi="Times New Roman" w:eastAsia="宋体" w:cs="Times New Roman"/>
                <w:kern w:val="0"/>
                <w:szCs w:val="21"/>
                <w:lang w:bidi="ar"/>
              </w:rPr>
              <w:t>Spread Contract No.</w:t>
            </w:r>
          </w:p>
        </w:tc>
        <w:tc>
          <w:tcPr>
            <w:tcW w:w="6809" w:type="dxa"/>
            <w:tcBorders>
              <w:top w:val="single" w:color="auto" w:sz="4" w:space="0"/>
              <w:left w:val="single" w:color="auto" w:sz="4" w:space="0"/>
              <w:bottom w:val="single" w:color="auto" w:sz="4" w:space="0"/>
              <w:right w:val="single" w:color="auto" w:sz="4" w:space="0"/>
            </w:tcBorders>
            <w:shd w:val="clear" w:color="auto" w:fill="EAEAEA"/>
            <w:vAlign w:val="center"/>
          </w:tcPr>
          <w:p>
            <w:pPr>
              <w:rPr>
                <w:rFonts w:ascii="Times New Roman" w:hAnsi="Times New Roman" w:cs="Times New Roman"/>
                <w:kern w:val="0"/>
                <w:szCs w:val="21"/>
              </w:rPr>
            </w:pPr>
            <w:r>
              <w:rPr>
                <w:rFonts w:ascii="Times New Roman" w:hAnsi="Times New Roman" w:eastAsia="宋体" w:cs="Times New Roman"/>
                <w:kern w:val="0"/>
                <w:szCs w:val="21"/>
                <w:lang w:bidi="ar"/>
              </w:rPr>
              <w:t>Format: Spread strategy log1 contract code&amp;leg2 contract code.</w:t>
            </w:r>
          </w:p>
          <w:p>
            <w:pPr>
              <w:rPr>
                <w:rFonts w:ascii="Times New Roman" w:hAnsi="Times New Roman" w:cs="Times New Roman"/>
                <w:kern w:val="0"/>
                <w:szCs w:val="21"/>
              </w:rPr>
            </w:pPr>
            <w:r>
              <w:rPr>
                <w:rFonts w:ascii="Times New Roman" w:hAnsi="Times New Roman" w:eastAsia="宋体" w:cs="Times New Roman"/>
                <w:kern w:val="0"/>
                <w:szCs w:val="21"/>
                <w:lang w:bidi="ar"/>
              </w:rPr>
              <w:t>Spread strategy:SP calendar spread, SPC cross product spread</w:t>
            </w:r>
            <w:r>
              <w:rPr>
                <w:rFonts w:hint="eastAsia" w:ascii="Times New Roman" w:hAnsi="Times New Roman" w:eastAsia="宋体" w:cs="Times New Roman"/>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kern w:val="0"/>
                <w:szCs w:val="21"/>
              </w:rPr>
            </w:pPr>
            <w:r>
              <w:rPr>
                <w:rFonts w:ascii="Times New Roman" w:hAnsi="Times New Roman" w:eastAsia="宋体" w:cs="Times New Roman"/>
                <w:kern w:val="0"/>
                <w:szCs w:val="21"/>
                <w:lang w:bidi="ar"/>
              </w:rPr>
              <w:t>3</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kern w:val="0"/>
                <w:szCs w:val="21"/>
              </w:rPr>
            </w:pPr>
            <w:r>
              <w:rPr>
                <w:rFonts w:ascii="Times New Roman" w:hAnsi="Times New Roman" w:eastAsia="宋体" w:cs="Times New Roman"/>
                <w:kern w:val="0"/>
                <w:szCs w:val="21"/>
                <w:lang w:bidi="ar"/>
              </w:rPr>
              <w:t>Last Price</w:t>
            </w:r>
          </w:p>
        </w:tc>
        <w:tc>
          <w:tcPr>
            <w:tcW w:w="680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kern w:val="0"/>
                <w:szCs w:val="21"/>
              </w:rPr>
            </w:pPr>
            <w:r>
              <w:rPr>
                <w:rFonts w:ascii="Times New Roman" w:hAnsi="Times New Roman" w:eastAsia="宋体" w:cs="Times New Roman"/>
                <w:kern w:val="0"/>
                <w:szCs w:val="21"/>
                <w:lang w:bidi="ar"/>
              </w:rPr>
              <w:t>Showed 0 from beginning to end.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shd w:val="clear" w:color="auto" w:fill="EAEAEA"/>
            <w:vAlign w:val="center"/>
          </w:tcPr>
          <w:p>
            <w:pPr>
              <w:jc w:val="center"/>
              <w:rPr>
                <w:rFonts w:ascii="Times New Roman" w:hAnsi="Times New Roman" w:cs="Times New Roman"/>
                <w:kern w:val="0"/>
                <w:szCs w:val="21"/>
              </w:rPr>
            </w:pPr>
            <w:r>
              <w:rPr>
                <w:rFonts w:ascii="Times New Roman" w:hAnsi="Times New Roman" w:eastAsia="宋体" w:cs="Times New Roman"/>
                <w:kern w:val="0"/>
                <w:szCs w:val="21"/>
                <w:lang w:bidi="ar"/>
              </w:rPr>
              <w:t>4</w:t>
            </w:r>
          </w:p>
        </w:tc>
        <w:tc>
          <w:tcPr>
            <w:tcW w:w="1559" w:type="dxa"/>
            <w:tcBorders>
              <w:top w:val="single" w:color="auto" w:sz="4" w:space="0"/>
              <w:left w:val="single" w:color="auto" w:sz="4" w:space="0"/>
              <w:bottom w:val="single" w:color="auto" w:sz="4" w:space="0"/>
              <w:right w:val="single" w:color="auto" w:sz="4" w:space="0"/>
            </w:tcBorders>
            <w:shd w:val="clear" w:color="auto" w:fill="EAEAEA"/>
            <w:vAlign w:val="center"/>
          </w:tcPr>
          <w:p>
            <w:pPr>
              <w:jc w:val="center"/>
              <w:rPr>
                <w:rFonts w:ascii="Times New Roman" w:hAnsi="Times New Roman" w:cs="Times New Roman"/>
                <w:kern w:val="0"/>
                <w:szCs w:val="21"/>
              </w:rPr>
            </w:pPr>
            <w:r>
              <w:rPr>
                <w:rFonts w:ascii="Times New Roman" w:hAnsi="Times New Roman" w:eastAsia="宋体" w:cs="Times New Roman"/>
                <w:kern w:val="0"/>
                <w:szCs w:val="21"/>
                <w:lang w:bidi="ar"/>
              </w:rPr>
              <w:t>Daily Highest Price</w:t>
            </w:r>
          </w:p>
        </w:tc>
        <w:tc>
          <w:tcPr>
            <w:tcW w:w="6809" w:type="dxa"/>
            <w:tcBorders>
              <w:top w:val="single" w:color="auto" w:sz="4" w:space="0"/>
              <w:left w:val="single" w:color="auto" w:sz="4" w:space="0"/>
              <w:bottom w:val="single" w:color="auto" w:sz="4" w:space="0"/>
              <w:right w:val="single" w:color="auto" w:sz="4" w:space="0"/>
            </w:tcBorders>
            <w:shd w:val="clear" w:color="auto" w:fill="EAEAEA"/>
            <w:vAlign w:val="center"/>
          </w:tcPr>
          <w:p>
            <w:pPr>
              <w:rPr>
                <w:rFonts w:ascii="Times New Roman" w:hAnsi="Times New Roman" w:cs="Times New Roman"/>
                <w:kern w:val="0"/>
                <w:szCs w:val="21"/>
              </w:rPr>
            </w:pPr>
            <w:r>
              <w:rPr>
                <w:rFonts w:ascii="Times New Roman" w:hAnsi="Times New Roman" w:eastAsia="宋体" w:cs="Times New Roman"/>
                <w:kern w:val="0"/>
                <w:szCs w:val="21"/>
                <w:lang w:bidi="ar"/>
              </w:rPr>
              <w:t>Showed 0 from beginning to end.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kern w:val="0"/>
                <w:szCs w:val="21"/>
              </w:rPr>
            </w:pPr>
            <w:r>
              <w:rPr>
                <w:rFonts w:ascii="Times New Roman" w:hAnsi="Times New Roman" w:eastAsia="宋体" w:cs="Times New Roman"/>
                <w:kern w:val="0"/>
                <w:szCs w:val="21"/>
                <w:lang w:bidi="ar"/>
              </w:rPr>
              <w:t>5</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kern w:val="0"/>
                <w:szCs w:val="21"/>
              </w:rPr>
            </w:pPr>
            <w:r>
              <w:rPr>
                <w:rFonts w:ascii="Times New Roman" w:hAnsi="Times New Roman" w:eastAsia="宋体" w:cs="Times New Roman"/>
                <w:kern w:val="0"/>
                <w:szCs w:val="21"/>
                <w:lang w:bidi="ar"/>
              </w:rPr>
              <w:t>Daily Lowest Price</w:t>
            </w:r>
          </w:p>
        </w:tc>
        <w:tc>
          <w:tcPr>
            <w:tcW w:w="680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kern w:val="0"/>
                <w:szCs w:val="21"/>
              </w:rPr>
            </w:pPr>
            <w:r>
              <w:rPr>
                <w:rFonts w:ascii="Times New Roman" w:hAnsi="Times New Roman" w:eastAsia="宋体" w:cs="Times New Roman"/>
                <w:kern w:val="0"/>
                <w:szCs w:val="21"/>
                <w:lang w:bidi="ar"/>
              </w:rPr>
              <w:t>Showed 0 from beginning to end.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shd w:val="clear" w:color="auto" w:fill="EAEAEA"/>
            <w:vAlign w:val="center"/>
          </w:tcPr>
          <w:p>
            <w:pPr>
              <w:jc w:val="center"/>
              <w:rPr>
                <w:rFonts w:ascii="Times New Roman" w:hAnsi="Times New Roman" w:cs="Times New Roman"/>
                <w:kern w:val="0"/>
                <w:szCs w:val="21"/>
              </w:rPr>
            </w:pPr>
            <w:r>
              <w:rPr>
                <w:rFonts w:ascii="Times New Roman" w:hAnsi="Times New Roman" w:eastAsia="宋体" w:cs="Times New Roman"/>
                <w:kern w:val="0"/>
                <w:szCs w:val="21"/>
                <w:lang w:bidi="ar"/>
              </w:rPr>
              <w:t>6</w:t>
            </w:r>
          </w:p>
        </w:tc>
        <w:tc>
          <w:tcPr>
            <w:tcW w:w="1559" w:type="dxa"/>
            <w:tcBorders>
              <w:top w:val="single" w:color="auto" w:sz="4" w:space="0"/>
              <w:left w:val="single" w:color="auto" w:sz="4" w:space="0"/>
              <w:bottom w:val="single" w:color="auto" w:sz="4" w:space="0"/>
              <w:right w:val="single" w:color="auto" w:sz="4" w:space="0"/>
            </w:tcBorders>
            <w:shd w:val="clear" w:color="auto" w:fill="EAEAEA"/>
            <w:vAlign w:val="center"/>
          </w:tcPr>
          <w:p>
            <w:pPr>
              <w:jc w:val="center"/>
              <w:rPr>
                <w:rFonts w:ascii="Times New Roman" w:hAnsi="Times New Roman" w:cs="Times New Roman"/>
                <w:kern w:val="0"/>
                <w:szCs w:val="21"/>
              </w:rPr>
            </w:pPr>
            <w:r>
              <w:rPr>
                <w:rFonts w:ascii="Times New Roman" w:hAnsi="Times New Roman" w:eastAsia="宋体" w:cs="Times New Roman"/>
                <w:kern w:val="0"/>
                <w:szCs w:val="21"/>
                <w:lang w:bidi="ar"/>
              </w:rPr>
              <w:t>Historical  High</w:t>
            </w:r>
          </w:p>
        </w:tc>
        <w:tc>
          <w:tcPr>
            <w:tcW w:w="6809" w:type="dxa"/>
            <w:tcBorders>
              <w:top w:val="single" w:color="auto" w:sz="4" w:space="0"/>
              <w:left w:val="single" w:color="auto" w:sz="4" w:space="0"/>
              <w:bottom w:val="single" w:color="auto" w:sz="4" w:space="0"/>
              <w:right w:val="single" w:color="auto" w:sz="4" w:space="0"/>
            </w:tcBorders>
            <w:shd w:val="clear" w:color="auto" w:fill="EAEAEA"/>
            <w:vAlign w:val="top"/>
          </w:tcPr>
          <w:p>
            <w:pPr>
              <w:rPr>
                <w:rFonts w:ascii="Times New Roman" w:hAnsi="Times New Roman" w:cs="Times New Roman"/>
                <w:kern w:val="0"/>
                <w:szCs w:val="21"/>
              </w:rPr>
            </w:pPr>
            <w:r>
              <w:rPr>
                <w:rFonts w:ascii="Times New Roman" w:hAnsi="Times New Roman" w:eastAsia="宋体" w:cs="Times New Roman"/>
                <w:kern w:val="0"/>
                <w:szCs w:val="21"/>
                <w:lang w:bidi="ar"/>
              </w:rPr>
              <w:t>Showed 0 from beginning to end.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kern w:val="0"/>
                <w:szCs w:val="21"/>
              </w:rPr>
            </w:pPr>
            <w:r>
              <w:rPr>
                <w:rFonts w:ascii="Times New Roman" w:hAnsi="Times New Roman" w:eastAsia="宋体" w:cs="Times New Roman"/>
                <w:kern w:val="0"/>
                <w:szCs w:val="21"/>
                <w:lang w:bidi="ar"/>
              </w:rPr>
              <w:t>7</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kern w:val="0"/>
                <w:szCs w:val="21"/>
              </w:rPr>
            </w:pPr>
            <w:r>
              <w:rPr>
                <w:rFonts w:ascii="Times New Roman" w:hAnsi="Times New Roman" w:eastAsia="宋体" w:cs="Times New Roman"/>
                <w:kern w:val="0"/>
                <w:szCs w:val="21"/>
                <w:lang w:bidi="ar"/>
              </w:rPr>
              <w:t>Historical Low</w:t>
            </w:r>
          </w:p>
        </w:tc>
        <w:tc>
          <w:tcPr>
            <w:tcW w:w="6809" w:type="dxa"/>
            <w:tcBorders>
              <w:top w:val="single" w:color="auto" w:sz="4" w:space="0"/>
              <w:left w:val="single" w:color="auto" w:sz="4" w:space="0"/>
              <w:bottom w:val="single" w:color="auto" w:sz="4" w:space="0"/>
              <w:right w:val="single" w:color="auto" w:sz="4" w:space="0"/>
            </w:tcBorders>
            <w:shd w:val="clear" w:color="auto" w:fill="auto"/>
            <w:vAlign w:val="top"/>
          </w:tcPr>
          <w:p>
            <w:pPr>
              <w:rPr>
                <w:rFonts w:ascii="Times New Roman" w:hAnsi="Times New Roman" w:cs="Times New Roman"/>
                <w:kern w:val="0"/>
                <w:szCs w:val="21"/>
              </w:rPr>
            </w:pPr>
            <w:r>
              <w:rPr>
                <w:rFonts w:ascii="Times New Roman" w:hAnsi="Times New Roman" w:eastAsia="宋体" w:cs="Times New Roman"/>
                <w:kern w:val="0"/>
                <w:szCs w:val="21"/>
                <w:lang w:bidi="ar"/>
              </w:rPr>
              <w:t>Showed 0 from beginning to end.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shd w:val="clear" w:color="auto" w:fill="EAEAEA"/>
            <w:vAlign w:val="center"/>
          </w:tcPr>
          <w:p>
            <w:pPr>
              <w:jc w:val="center"/>
              <w:rPr>
                <w:rFonts w:ascii="Times New Roman" w:hAnsi="Times New Roman" w:cs="Times New Roman"/>
                <w:kern w:val="0"/>
                <w:szCs w:val="21"/>
              </w:rPr>
            </w:pPr>
            <w:r>
              <w:rPr>
                <w:rFonts w:ascii="Times New Roman" w:hAnsi="Times New Roman" w:eastAsia="宋体" w:cs="Times New Roman"/>
                <w:kern w:val="0"/>
                <w:szCs w:val="21"/>
                <w:lang w:bidi="ar"/>
              </w:rPr>
              <w:t>8</w:t>
            </w:r>
          </w:p>
        </w:tc>
        <w:tc>
          <w:tcPr>
            <w:tcW w:w="1559" w:type="dxa"/>
            <w:tcBorders>
              <w:top w:val="single" w:color="auto" w:sz="4" w:space="0"/>
              <w:left w:val="single" w:color="auto" w:sz="4" w:space="0"/>
              <w:bottom w:val="single" w:color="auto" w:sz="4" w:space="0"/>
              <w:right w:val="single" w:color="auto" w:sz="4" w:space="0"/>
            </w:tcBorders>
            <w:shd w:val="clear" w:color="auto" w:fill="EAEAEA"/>
            <w:vAlign w:val="center"/>
          </w:tcPr>
          <w:p>
            <w:pPr>
              <w:jc w:val="center"/>
              <w:rPr>
                <w:rFonts w:ascii="Times New Roman" w:hAnsi="Times New Roman" w:cs="Times New Roman"/>
                <w:kern w:val="0"/>
                <w:szCs w:val="21"/>
              </w:rPr>
            </w:pPr>
            <w:r>
              <w:rPr>
                <w:rFonts w:ascii="Times New Roman" w:hAnsi="Times New Roman" w:eastAsia="宋体" w:cs="Times New Roman"/>
                <w:kern w:val="0"/>
                <w:szCs w:val="21"/>
                <w:lang w:bidi="ar"/>
              </w:rPr>
              <w:t xml:space="preserve"> Limit-up</w:t>
            </w:r>
          </w:p>
        </w:tc>
        <w:tc>
          <w:tcPr>
            <w:tcW w:w="6809" w:type="dxa"/>
            <w:tcBorders>
              <w:top w:val="single" w:color="auto" w:sz="4" w:space="0"/>
              <w:left w:val="single" w:color="auto" w:sz="4" w:space="0"/>
              <w:bottom w:val="single" w:color="auto" w:sz="4" w:space="0"/>
              <w:right w:val="single" w:color="auto" w:sz="4" w:space="0"/>
            </w:tcBorders>
            <w:shd w:val="clear" w:color="auto" w:fill="EAEAEA"/>
            <w:vAlign w:val="top"/>
          </w:tcPr>
          <w:p>
            <w:pPr>
              <w:rPr>
                <w:rFonts w:ascii="Times New Roman" w:hAnsi="Times New Roman" w:cs="Times New Roman"/>
                <w:kern w:val="0"/>
                <w:szCs w:val="21"/>
              </w:rPr>
            </w:pPr>
            <w:r>
              <w:rPr>
                <w:rFonts w:ascii="Times New Roman" w:hAnsi="Times New Roman" w:eastAsia="宋体" w:cs="Times New Roman"/>
                <w:kern w:val="0"/>
                <w:szCs w:val="21"/>
                <w:lang w:bidi="ar"/>
              </w:rPr>
              <w:t>The rise limit of the first contract-the down limit of the second contract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kern w:val="0"/>
                <w:szCs w:val="21"/>
              </w:rPr>
            </w:pPr>
            <w:r>
              <w:rPr>
                <w:rFonts w:ascii="Times New Roman" w:hAnsi="Times New Roman" w:eastAsia="宋体" w:cs="Times New Roman"/>
                <w:kern w:val="0"/>
                <w:szCs w:val="21"/>
                <w:lang w:bidi="ar"/>
              </w:rPr>
              <w:t>9</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kern w:val="0"/>
                <w:szCs w:val="21"/>
              </w:rPr>
            </w:pPr>
            <w:r>
              <w:rPr>
                <w:rFonts w:ascii="Times New Roman" w:hAnsi="Times New Roman" w:eastAsia="宋体" w:cs="Times New Roman"/>
                <w:kern w:val="0"/>
                <w:szCs w:val="21"/>
                <w:lang w:bidi="ar"/>
              </w:rPr>
              <w:t xml:space="preserve"> Limit-down</w:t>
            </w:r>
          </w:p>
        </w:tc>
        <w:tc>
          <w:tcPr>
            <w:tcW w:w="6809" w:type="dxa"/>
            <w:tcBorders>
              <w:top w:val="single" w:color="auto" w:sz="4" w:space="0"/>
              <w:left w:val="single" w:color="auto" w:sz="4" w:space="0"/>
              <w:bottom w:val="single" w:color="auto" w:sz="4" w:space="0"/>
              <w:right w:val="single" w:color="auto" w:sz="4" w:space="0"/>
            </w:tcBorders>
            <w:shd w:val="clear" w:color="auto" w:fill="auto"/>
            <w:vAlign w:val="top"/>
          </w:tcPr>
          <w:p>
            <w:pPr>
              <w:rPr>
                <w:rFonts w:ascii="Times New Roman" w:hAnsi="Times New Roman" w:cs="Times New Roman"/>
                <w:kern w:val="0"/>
                <w:szCs w:val="21"/>
              </w:rPr>
            </w:pPr>
            <w:r>
              <w:rPr>
                <w:rFonts w:ascii="Times New Roman" w:hAnsi="Times New Roman" w:eastAsia="宋体" w:cs="Times New Roman"/>
                <w:kern w:val="0"/>
                <w:szCs w:val="21"/>
                <w:lang w:bidi="ar"/>
              </w:rPr>
              <w:t>The down limit of the first contract-the rise limit of the second contract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shd w:val="clear" w:color="auto" w:fill="EAEAEA"/>
            <w:vAlign w:val="center"/>
          </w:tcPr>
          <w:p>
            <w:pPr>
              <w:jc w:val="center"/>
              <w:rPr>
                <w:rFonts w:ascii="Times New Roman" w:hAnsi="Times New Roman" w:cs="Times New Roman"/>
                <w:kern w:val="0"/>
                <w:szCs w:val="21"/>
              </w:rPr>
            </w:pPr>
            <w:r>
              <w:rPr>
                <w:rFonts w:ascii="Times New Roman" w:hAnsi="Times New Roman" w:eastAsia="宋体" w:cs="Times New Roman"/>
                <w:kern w:val="0"/>
                <w:szCs w:val="21"/>
                <w:lang w:bidi="ar"/>
              </w:rPr>
              <w:t>10</w:t>
            </w:r>
          </w:p>
        </w:tc>
        <w:tc>
          <w:tcPr>
            <w:tcW w:w="1559" w:type="dxa"/>
            <w:tcBorders>
              <w:top w:val="single" w:color="auto" w:sz="4" w:space="0"/>
              <w:left w:val="single" w:color="auto" w:sz="4" w:space="0"/>
              <w:bottom w:val="single" w:color="auto" w:sz="4" w:space="0"/>
              <w:right w:val="single" w:color="auto" w:sz="4" w:space="0"/>
            </w:tcBorders>
            <w:shd w:val="clear" w:color="auto" w:fill="EAEAEA"/>
            <w:vAlign w:val="center"/>
          </w:tcPr>
          <w:p>
            <w:pPr>
              <w:jc w:val="center"/>
              <w:rPr>
                <w:rFonts w:ascii="Times New Roman" w:hAnsi="Times New Roman" w:cs="Times New Roman"/>
                <w:kern w:val="0"/>
                <w:szCs w:val="21"/>
              </w:rPr>
            </w:pPr>
            <w:r>
              <w:rPr>
                <w:rFonts w:ascii="Times New Roman" w:hAnsi="Times New Roman" w:eastAsia="宋体" w:cs="Times New Roman"/>
                <w:kern w:val="0"/>
                <w:szCs w:val="21"/>
                <w:lang w:bidi="ar"/>
              </w:rPr>
              <w:t>Bid Price</w:t>
            </w:r>
          </w:p>
        </w:tc>
        <w:tc>
          <w:tcPr>
            <w:tcW w:w="6809" w:type="dxa"/>
            <w:tcBorders>
              <w:top w:val="single" w:color="auto" w:sz="4" w:space="0"/>
              <w:left w:val="single" w:color="auto" w:sz="4" w:space="0"/>
              <w:bottom w:val="single" w:color="auto" w:sz="4" w:space="0"/>
              <w:right w:val="single" w:color="auto" w:sz="4" w:space="0"/>
            </w:tcBorders>
            <w:shd w:val="clear" w:color="auto" w:fill="EAEAEA"/>
            <w:vAlign w:val="top"/>
          </w:tcPr>
          <w:p>
            <w:pPr>
              <w:rPr>
                <w:rFonts w:ascii="Times New Roman" w:hAnsi="Times New Roman" w:cs="Times New Roman"/>
                <w:kern w:val="0"/>
                <w:szCs w:val="21"/>
              </w:rPr>
            </w:pPr>
            <w:r>
              <w:rPr>
                <w:rFonts w:ascii="Times New Roman" w:hAnsi="Times New Roman" w:eastAsia="宋体" w:cs="Times New Roman"/>
                <w:kern w:val="0"/>
                <w:szCs w:val="21"/>
                <w:lang w:bidi="ar"/>
              </w:rPr>
              <w:t>The highest price at this moment of buyer applied for the spread order.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kern w:val="0"/>
                <w:szCs w:val="21"/>
              </w:rPr>
            </w:pPr>
            <w:r>
              <w:rPr>
                <w:rFonts w:ascii="Times New Roman" w:hAnsi="Times New Roman" w:eastAsia="宋体" w:cs="Times New Roman"/>
                <w:kern w:val="0"/>
                <w:szCs w:val="21"/>
                <w:lang w:bidi="ar"/>
              </w:rPr>
              <w:t>11</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kern w:val="0"/>
                <w:szCs w:val="21"/>
              </w:rPr>
            </w:pPr>
            <w:r>
              <w:rPr>
                <w:rFonts w:ascii="Times New Roman" w:hAnsi="Times New Roman" w:eastAsia="宋体" w:cs="Times New Roman"/>
                <w:kern w:val="0"/>
                <w:szCs w:val="21"/>
                <w:lang w:bidi="ar"/>
              </w:rPr>
              <w:t>Bid Quantity</w:t>
            </w:r>
          </w:p>
        </w:tc>
        <w:tc>
          <w:tcPr>
            <w:tcW w:w="6809" w:type="dxa"/>
            <w:tcBorders>
              <w:top w:val="single" w:color="auto" w:sz="4" w:space="0"/>
              <w:left w:val="single" w:color="auto" w:sz="4" w:space="0"/>
              <w:bottom w:val="single" w:color="auto" w:sz="4" w:space="0"/>
              <w:right w:val="single" w:color="auto" w:sz="4" w:space="0"/>
            </w:tcBorders>
            <w:shd w:val="clear" w:color="auto" w:fill="auto"/>
            <w:vAlign w:val="top"/>
          </w:tcPr>
          <w:p>
            <w:pPr>
              <w:rPr>
                <w:rFonts w:ascii="Times New Roman" w:hAnsi="Times New Roman" w:cs="Times New Roman"/>
                <w:kern w:val="0"/>
                <w:szCs w:val="21"/>
              </w:rPr>
            </w:pPr>
            <w:r>
              <w:rPr>
                <w:rFonts w:ascii="Times New Roman" w:hAnsi="Times New Roman" w:eastAsia="宋体" w:cs="Times New Roman"/>
                <w:kern w:val="0"/>
                <w:szCs w:val="21"/>
                <w:lang w:bidi="ar"/>
              </w:rPr>
              <w:t>The quantity of the spread order which have not been matched in the trading system at the highest price.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shd w:val="clear" w:color="auto" w:fill="EAEAEA"/>
            <w:vAlign w:val="center"/>
          </w:tcPr>
          <w:p>
            <w:pPr>
              <w:jc w:val="center"/>
              <w:rPr>
                <w:rFonts w:ascii="Times New Roman" w:hAnsi="Times New Roman" w:cs="Times New Roman"/>
                <w:kern w:val="0"/>
                <w:szCs w:val="21"/>
              </w:rPr>
            </w:pPr>
            <w:r>
              <w:rPr>
                <w:rFonts w:ascii="Times New Roman" w:hAnsi="Times New Roman" w:eastAsia="宋体" w:cs="Times New Roman"/>
                <w:kern w:val="0"/>
                <w:szCs w:val="21"/>
                <w:lang w:bidi="ar"/>
              </w:rPr>
              <w:t>12</w:t>
            </w:r>
          </w:p>
        </w:tc>
        <w:tc>
          <w:tcPr>
            <w:tcW w:w="1559" w:type="dxa"/>
            <w:tcBorders>
              <w:top w:val="single" w:color="auto" w:sz="4" w:space="0"/>
              <w:left w:val="single" w:color="auto" w:sz="4" w:space="0"/>
              <w:bottom w:val="single" w:color="auto" w:sz="4" w:space="0"/>
              <w:right w:val="single" w:color="auto" w:sz="4" w:space="0"/>
            </w:tcBorders>
            <w:shd w:val="clear" w:color="auto" w:fill="EAEAEA"/>
            <w:vAlign w:val="center"/>
          </w:tcPr>
          <w:p>
            <w:pPr>
              <w:jc w:val="center"/>
              <w:rPr>
                <w:rFonts w:ascii="Times New Roman" w:hAnsi="Times New Roman" w:cs="Times New Roman"/>
                <w:kern w:val="0"/>
                <w:szCs w:val="21"/>
              </w:rPr>
            </w:pPr>
            <w:r>
              <w:rPr>
                <w:rFonts w:ascii="Times New Roman" w:hAnsi="Times New Roman" w:eastAsia="宋体" w:cs="Times New Roman"/>
                <w:kern w:val="0"/>
                <w:szCs w:val="21"/>
                <w:lang w:bidi="ar"/>
              </w:rPr>
              <w:t>Ask Price</w:t>
            </w:r>
          </w:p>
        </w:tc>
        <w:tc>
          <w:tcPr>
            <w:tcW w:w="6809" w:type="dxa"/>
            <w:tcBorders>
              <w:top w:val="single" w:color="auto" w:sz="4" w:space="0"/>
              <w:left w:val="single" w:color="auto" w:sz="4" w:space="0"/>
              <w:bottom w:val="single" w:color="auto" w:sz="4" w:space="0"/>
              <w:right w:val="single" w:color="auto" w:sz="4" w:space="0"/>
            </w:tcBorders>
            <w:shd w:val="clear" w:color="auto" w:fill="EAEAEA"/>
            <w:vAlign w:val="top"/>
          </w:tcPr>
          <w:p>
            <w:pPr>
              <w:rPr>
                <w:rFonts w:ascii="Times New Roman" w:hAnsi="Times New Roman" w:cs="Times New Roman"/>
                <w:kern w:val="0"/>
                <w:szCs w:val="21"/>
              </w:rPr>
            </w:pPr>
            <w:r>
              <w:rPr>
                <w:rFonts w:ascii="Times New Roman" w:hAnsi="Times New Roman" w:eastAsia="宋体" w:cs="Times New Roman"/>
                <w:kern w:val="0"/>
                <w:szCs w:val="21"/>
                <w:lang w:bidi="ar"/>
              </w:rPr>
              <w:t>The lowest price at seller applied for spread order of current day.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kern w:val="0"/>
                <w:szCs w:val="21"/>
              </w:rPr>
            </w:pPr>
            <w:r>
              <w:rPr>
                <w:rFonts w:ascii="Times New Roman" w:hAnsi="Times New Roman" w:eastAsia="宋体" w:cs="Times New Roman"/>
                <w:kern w:val="0"/>
                <w:szCs w:val="21"/>
                <w:lang w:bidi="ar"/>
              </w:rPr>
              <w:t>13</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kern w:val="0"/>
                <w:szCs w:val="21"/>
              </w:rPr>
            </w:pPr>
            <w:r>
              <w:rPr>
                <w:rFonts w:ascii="Times New Roman" w:hAnsi="Times New Roman" w:eastAsia="宋体" w:cs="Times New Roman"/>
                <w:kern w:val="0"/>
                <w:szCs w:val="21"/>
                <w:lang w:bidi="ar"/>
              </w:rPr>
              <w:t>Ask Quantity</w:t>
            </w:r>
          </w:p>
        </w:tc>
        <w:tc>
          <w:tcPr>
            <w:tcW w:w="6809" w:type="dxa"/>
            <w:tcBorders>
              <w:top w:val="single" w:color="auto" w:sz="4" w:space="0"/>
              <w:left w:val="single" w:color="auto" w:sz="4" w:space="0"/>
              <w:bottom w:val="single" w:color="auto" w:sz="4" w:space="0"/>
              <w:right w:val="single" w:color="auto" w:sz="4" w:space="0"/>
            </w:tcBorders>
            <w:shd w:val="clear" w:color="auto" w:fill="auto"/>
            <w:vAlign w:val="top"/>
          </w:tcPr>
          <w:p>
            <w:pPr>
              <w:rPr>
                <w:rFonts w:ascii="Times New Roman" w:hAnsi="Times New Roman" w:cs="Times New Roman"/>
                <w:kern w:val="0"/>
                <w:szCs w:val="21"/>
              </w:rPr>
            </w:pPr>
            <w:r>
              <w:rPr>
                <w:rFonts w:ascii="Times New Roman" w:hAnsi="Times New Roman" w:eastAsia="宋体" w:cs="Times New Roman"/>
                <w:kern w:val="0"/>
                <w:szCs w:val="21"/>
                <w:lang w:bidi="ar"/>
              </w:rPr>
              <w:t>The quantity of the spread order which have not been matched in the trading system at the lowest price.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shd w:val="clear" w:color="auto" w:fill="EAEAEA"/>
            <w:vAlign w:val="center"/>
          </w:tcPr>
          <w:p>
            <w:pPr>
              <w:jc w:val="center"/>
              <w:rPr>
                <w:rFonts w:ascii="Times New Roman" w:hAnsi="Times New Roman" w:cs="Times New Roman"/>
                <w:kern w:val="0"/>
                <w:szCs w:val="21"/>
              </w:rPr>
            </w:pPr>
            <w:r>
              <w:rPr>
                <w:rFonts w:ascii="Times New Roman" w:hAnsi="Times New Roman" w:eastAsia="宋体" w:cs="Times New Roman"/>
                <w:kern w:val="0"/>
                <w:szCs w:val="21"/>
                <w:lang w:bidi="ar"/>
              </w:rPr>
              <w:t>14</w:t>
            </w:r>
          </w:p>
        </w:tc>
        <w:tc>
          <w:tcPr>
            <w:tcW w:w="1559" w:type="dxa"/>
            <w:tcBorders>
              <w:top w:val="single" w:color="auto" w:sz="4" w:space="0"/>
              <w:left w:val="single" w:color="auto" w:sz="4" w:space="0"/>
              <w:bottom w:val="single" w:color="auto" w:sz="4" w:space="0"/>
              <w:right w:val="single" w:color="auto" w:sz="4" w:space="0"/>
            </w:tcBorders>
            <w:shd w:val="clear" w:color="auto" w:fill="EAEAEA"/>
            <w:vAlign w:val="center"/>
          </w:tcPr>
          <w:p>
            <w:pPr>
              <w:jc w:val="center"/>
              <w:rPr>
                <w:rFonts w:ascii="Times New Roman" w:hAnsi="Times New Roman" w:cs="Times New Roman"/>
                <w:kern w:val="0"/>
                <w:szCs w:val="21"/>
              </w:rPr>
            </w:pPr>
            <w:r>
              <w:rPr>
                <w:rFonts w:ascii="Times New Roman" w:hAnsi="Times New Roman" w:eastAsia="宋体" w:cs="Times New Roman"/>
                <w:kern w:val="0"/>
                <w:szCs w:val="21"/>
                <w:lang w:bidi="ar"/>
              </w:rPr>
              <w:t>Generate Time</w:t>
            </w:r>
          </w:p>
        </w:tc>
        <w:tc>
          <w:tcPr>
            <w:tcW w:w="6809" w:type="dxa"/>
            <w:tcBorders>
              <w:top w:val="single" w:color="auto" w:sz="4" w:space="0"/>
              <w:left w:val="single" w:color="auto" w:sz="4" w:space="0"/>
              <w:bottom w:val="single" w:color="auto" w:sz="4" w:space="0"/>
              <w:right w:val="single" w:color="auto" w:sz="4" w:space="0"/>
            </w:tcBorders>
            <w:shd w:val="clear" w:color="auto" w:fill="EAEAEA"/>
            <w:vAlign w:val="top"/>
          </w:tcPr>
          <w:p>
            <w:pPr>
              <w:rPr>
                <w:rFonts w:ascii="Times New Roman" w:hAnsi="Times New Roman" w:cs="Times New Roman"/>
                <w:kern w:val="0"/>
                <w:szCs w:val="21"/>
                <w:highlight w:val="yellow"/>
              </w:rPr>
            </w:pPr>
            <w:r>
              <w:rPr>
                <w:rFonts w:ascii="Times New Roman" w:hAnsi="Times New Roman" w:eastAsia="宋体" w:cs="Times New Roman"/>
                <w:kern w:val="0"/>
                <w:szCs w:val="21"/>
                <w:lang w:bidi="ar"/>
              </w:rPr>
              <w:t>The last matching time within this snapshot period.</w:t>
            </w:r>
          </w:p>
        </w:tc>
      </w:tr>
    </w:tbl>
    <w:p>
      <w:pPr>
        <w:rPr>
          <w:rFonts w:ascii="Times New Roman" w:hAnsi="Times New Roman" w:cs="Times New Roman"/>
        </w:rPr>
      </w:pPr>
    </w:p>
    <w:p>
      <w:pPr>
        <w:spacing w:before="156" w:beforeLines="50" w:after="156" w:afterLines="50"/>
        <w:rPr>
          <w:rFonts w:ascii="Times New Roman" w:hAnsi="Times New Roman" w:cs="Times New Roman"/>
          <w:sz w:val="24"/>
          <w:szCs w:val="24"/>
        </w:rPr>
      </w:pPr>
      <w:r>
        <w:rPr>
          <w:rFonts w:hint="eastAsia" w:ascii="Times New Roman" w:hAnsi="Times New Roman" w:cs="Times New Roman"/>
          <w:sz w:val="24"/>
          <w:szCs w:val="24"/>
        </w:rPr>
        <w:t>3</w:t>
      </w:r>
      <w:r>
        <w:rPr>
          <w:rFonts w:ascii="Times New Roman" w:hAnsi="Times New Roman" w:cs="Times New Roman"/>
          <w:sz w:val="24"/>
          <w:szCs w:val="24"/>
        </w:rPr>
        <w:t>“</w:t>
      </w:r>
      <w:r>
        <w:rPr>
          <w:rFonts w:hint="eastAsia" w:ascii="Times New Roman" w:hAnsi="Times New Roman" w:cs="Times New Roman"/>
          <w:sz w:val="24"/>
          <w:szCs w:val="24"/>
        </w:rPr>
        <w:t>Five Depth Market Data</w:t>
      </w:r>
      <w:r>
        <w:rPr>
          <w:rFonts w:ascii="Times New Roman" w:hAnsi="Times New Roman" w:cs="Times New Roman"/>
          <w:sz w:val="24"/>
          <w:szCs w:val="24"/>
        </w:rPr>
        <w:t>”</w:t>
      </w:r>
      <w:r>
        <w:rPr>
          <w:rFonts w:hint="eastAsia" w:ascii="Times New Roman" w:hAnsi="Times New Roman" w:cs="Times New Roman"/>
          <w:sz w:val="24"/>
          <w:szCs w:val="24"/>
        </w:rPr>
        <w:t xml:space="preserve"> Contents:</w:t>
      </w:r>
    </w:p>
    <w:tbl>
      <w:tblPr>
        <w:tblStyle w:val="21"/>
        <w:tblW w:w="80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2694"/>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shd w:val="clear" w:color="auto" w:fill="EAEAEA"/>
            <w:vAlign w:val="center"/>
          </w:tcPr>
          <w:p>
            <w:pPr>
              <w:pStyle w:val="20"/>
              <w:rPr>
                <w:rFonts w:eastAsiaTheme="minorEastAsia"/>
                <w:b w:val="0"/>
                <w:kern w:val="0"/>
                <w:sz w:val="21"/>
                <w:szCs w:val="21"/>
              </w:rPr>
            </w:pPr>
            <w:r>
              <w:rPr>
                <w:rFonts w:hint="eastAsia" w:eastAsiaTheme="minorEastAsia"/>
                <w:b w:val="0"/>
                <w:kern w:val="0"/>
                <w:sz w:val="21"/>
                <w:szCs w:val="21"/>
              </w:rPr>
              <w:t>No.</w:t>
            </w:r>
          </w:p>
        </w:tc>
        <w:tc>
          <w:tcPr>
            <w:tcW w:w="2694" w:type="dxa"/>
            <w:shd w:val="clear" w:color="auto" w:fill="EAEAEA"/>
            <w:vAlign w:val="center"/>
          </w:tcPr>
          <w:p>
            <w:pPr>
              <w:pStyle w:val="20"/>
              <w:rPr>
                <w:rFonts w:eastAsiaTheme="minorEastAsia"/>
                <w:b w:val="0"/>
                <w:kern w:val="0"/>
                <w:sz w:val="21"/>
                <w:szCs w:val="21"/>
              </w:rPr>
            </w:pPr>
            <w:r>
              <w:rPr>
                <w:b w:val="0"/>
                <w:bCs/>
                <w:kern w:val="0"/>
                <w:sz w:val="21"/>
                <w:szCs w:val="21"/>
                <w:lang w:bidi="ar"/>
              </w:rPr>
              <w:t>Code</w:t>
            </w:r>
          </w:p>
        </w:tc>
        <w:tc>
          <w:tcPr>
            <w:tcW w:w="4678" w:type="dxa"/>
            <w:shd w:val="clear" w:color="auto" w:fill="EAEAEA"/>
            <w:vAlign w:val="center"/>
          </w:tcPr>
          <w:p>
            <w:pPr>
              <w:pStyle w:val="20"/>
              <w:rPr>
                <w:rFonts w:eastAsiaTheme="minorEastAsia"/>
                <w:b w:val="0"/>
                <w:kern w:val="0"/>
                <w:sz w:val="21"/>
                <w:szCs w:val="21"/>
              </w:rPr>
            </w:pPr>
            <w:r>
              <w:rPr>
                <w:b w:val="0"/>
                <w:bCs/>
                <w:kern w:val="0"/>
                <w:sz w:val="21"/>
                <w:szCs w:val="21"/>
                <w:lang w:bidi="ar"/>
              </w:rPr>
              <w:t>Brief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vAlign w:val="center"/>
          </w:tcPr>
          <w:p>
            <w:pPr>
              <w:jc w:val="center"/>
              <w:rPr>
                <w:rFonts w:ascii="Times New Roman" w:hAnsi="Times New Roman" w:cs="Times New Roman"/>
                <w:kern w:val="0"/>
                <w:szCs w:val="21"/>
              </w:rPr>
            </w:pPr>
            <w:r>
              <w:rPr>
                <w:rFonts w:ascii="Times New Roman" w:hAnsi="Times New Roman" w:cs="Times New Roman"/>
                <w:kern w:val="0"/>
                <w:szCs w:val="21"/>
              </w:rPr>
              <w:t>1</w:t>
            </w:r>
          </w:p>
        </w:tc>
        <w:tc>
          <w:tcPr>
            <w:tcW w:w="2694" w:type="dxa"/>
            <w:vAlign w:val="center"/>
          </w:tcPr>
          <w:p>
            <w:pPr>
              <w:jc w:val="center"/>
              <w:rPr>
                <w:rFonts w:ascii="Times New Roman" w:hAnsi="Times New Roman" w:cs="Times New Roman"/>
                <w:kern w:val="0"/>
                <w:szCs w:val="21"/>
              </w:rPr>
            </w:pPr>
            <w:r>
              <w:rPr>
                <w:rFonts w:hint="eastAsia" w:ascii="Times New Roman" w:hAnsi="Times New Roman" w:cs="Times New Roman"/>
                <w:kern w:val="0"/>
                <w:szCs w:val="21"/>
              </w:rPr>
              <w:t>Price（1-5th Depth）</w:t>
            </w:r>
          </w:p>
        </w:tc>
        <w:tc>
          <w:tcPr>
            <w:tcW w:w="4678" w:type="dxa"/>
            <w:vAlign w:val="center"/>
          </w:tcPr>
          <w:p>
            <w:pPr>
              <w:rPr>
                <w:rFonts w:ascii="Times New Roman" w:hAnsi="Times New Roman" w:cs="Times New Roman"/>
                <w:kern w:val="0"/>
                <w:szCs w:val="21"/>
              </w:rPr>
            </w:pPr>
            <w:r>
              <w:rPr>
                <w:rFonts w:hint="eastAsia" w:ascii="Times New Roman" w:hAnsi="Times New Roman" w:cs="Times New Roman"/>
                <w:kern w:val="0"/>
                <w:szCs w:val="21"/>
              </w:rPr>
              <w:t>Price level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703" w:type="dxa"/>
            <w:shd w:val="clear" w:color="auto" w:fill="EAEAEA"/>
            <w:vAlign w:val="center"/>
          </w:tcPr>
          <w:p>
            <w:pPr>
              <w:jc w:val="center"/>
              <w:rPr>
                <w:rFonts w:ascii="Times New Roman" w:hAnsi="Times New Roman" w:cs="Times New Roman"/>
                <w:kern w:val="0"/>
                <w:szCs w:val="21"/>
              </w:rPr>
            </w:pPr>
            <w:r>
              <w:rPr>
                <w:rFonts w:ascii="Times New Roman" w:hAnsi="Times New Roman" w:cs="Times New Roman"/>
                <w:kern w:val="0"/>
                <w:szCs w:val="21"/>
              </w:rPr>
              <w:t>2</w:t>
            </w:r>
          </w:p>
        </w:tc>
        <w:tc>
          <w:tcPr>
            <w:tcW w:w="2694" w:type="dxa"/>
            <w:shd w:val="clear" w:color="auto" w:fill="EAEAEA"/>
            <w:vAlign w:val="center"/>
          </w:tcPr>
          <w:p>
            <w:pPr>
              <w:jc w:val="center"/>
              <w:rPr>
                <w:rFonts w:ascii="Times New Roman" w:hAnsi="Times New Roman" w:cs="Times New Roman"/>
                <w:kern w:val="0"/>
                <w:szCs w:val="21"/>
              </w:rPr>
            </w:pPr>
            <w:r>
              <w:rPr>
                <w:rFonts w:hint="eastAsia" w:ascii="Times New Roman" w:hAnsi="Times New Roman" w:cs="Times New Roman"/>
                <w:kern w:val="0"/>
                <w:szCs w:val="21"/>
              </w:rPr>
              <w:t>Order Quantity</w:t>
            </w:r>
          </w:p>
        </w:tc>
        <w:tc>
          <w:tcPr>
            <w:tcW w:w="4678" w:type="dxa"/>
            <w:shd w:val="clear" w:color="auto" w:fill="EAEAEA"/>
            <w:vAlign w:val="center"/>
          </w:tcPr>
          <w:p>
            <w:pPr>
              <w:rPr>
                <w:rFonts w:ascii="Times New Roman" w:hAnsi="Times New Roman" w:cs="Times New Roman"/>
                <w:kern w:val="0"/>
                <w:szCs w:val="21"/>
              </w:rPr>
            </w:pPr>
            <w:r>
              <w:rPr>
                <w:rFonts w:hint="eastAsia" w:ascii="Times New Roman" w:hAnsi="Times New Roman" w:cs="Times New Roman"/>
                <w:kern w:val="0"/>
                <w:szCs w:val="21"/>
              </w:rPr>
              <w:t>The order quantity at this price, including implied quantity from spread order.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vAlign w:val="center"/>
          </w:tcPr>
          <w:p>
            <w:pPr>
              <w:jc w:val="center"/>
              <w:rPr>
                <w:rFonts w:ascii="Times New Roman" w:hAnsi="Times New Roman" w:cs="Times New Roman"/>
                <w:kern w:val="0"/>
                <w:szCs w:val="21"/>
              </w:rPr>
            </w:pPr>
            <w:r>
              <w:rPr>
                <w:rFonts w:ascii="Times New Roman" w:hAnsi="Times New Roman" w:cs="Times New Roman"/>
                <w:kern w:val="0"/>
                <w:szCs w:val="21"/>
              </w:rPr>
              <w:t>3</w:t>
            </w:r>
          </w:p>
        </w:tc>
        <w:tc>
          <w:tcPr>
            <w:tcW w:w="2694" w:type="dxa"/>
            <w:vAlign w:val="center"/>
          </w:tcPr>
          <w:p>
            <w:pPr>
              <w:jc w:val="center"/>
              <w:rPr>
                <w:rFonts w:ascii="Times New Roman" w:hAnsi="Times New Roman" w:cs="Times New Roman"/>
                <w:kern w:val="0"/>
                <w:szCs w:val="21"/>
              </w:rPr>
            </w:pPr>
            <w:r>
              <w:rPr>
                <w:rFonts w:hint="eastAsia" w:ascii="Times New Roman" w:hAnsi="Times New Roman" w:cs="Times New Roman"/>
                <w:kern w:val="0"/>
                <w:szCs w:val="21"/>
              </w:rPr>
              <w:t>Imply Quantity</w:t>
            </w:r>
          </w:p>
        </w:tc>
        <w:tc>
          <w:tcPr>
            <w:tcW w:w="4678" w:type="dxa"/>
            <w:vAlign w:val="center"/>
          </w:tcPr>
          <w:p>
            <w:pPr>
              <w:rPr>
                <w:rFonts w:ascii="Times New Roman" w:hAnsi="Times New Roman" w:cs="Times New Roman"/>
                <w:kern w:val="0"/>
                <w:szCs w:val="21"/>
              </w:rPr>
            </w:pPr>
            <w:r>
              <w:rPr>
                <w:rFonts w:hint="eastAsia" w:ascii="Times New Roman" w:hAnsi="Times New Roman" w:cs="Times New Roman"/>
                <w:kern w:val="0"/>
                <w:szCs w:val="21"/>
              </w:rPr>
              <w:t>Implied quantity from spread order, depth market data of spread contract value is always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shd w:val="clear" w:color="auto" w:fill="EAEAEA"/>
            <w:vAlign w:val="center"/>
          </w:tcPr>
          <w:p>
            <w:pPr>
              <w:jc w:val="center"/>
              <w:rPr>
                <w:rFonts w:ascii="Times New Roman" w:hAnsi="Times New Roman" w:cs="Times New Roman"/>
                <w:kern w:val="0"/>
                <w:szCs w:val="21"/>
              </w:rPr>
            </w:pPr>
            <w:r>
              <w:rPr>
                <w:rFonts w:ascii="Times New Roman" w:hAnsi="Times New Roman" w:cs="Times New Roman"/>
                <w:kern w:val="0"/>
                <w:szCs w:val="21"/>
              </w:rPr>
              <w:t>4</w:t>
            </w:r>
          </w:p>
        </w:tc>
        <w:tc>
          <w:tcPr>
            <w:tcW w:w="2694" w:type="dxa"/>
            <w:shd w:val="clear" w:color="auto" w:fill="EAEAEA"/>
            <w:vAlign w:val="center"/>
          </w:tcPr>
          <w:p>
            <w:pPr>
              <w:jc w:val="center"/>
              <w:rPr>
                <w:rFonts w:ascii="Times New Roman" w:hAnsi="Times New Roman" w:cs="Times New Roman"/>
                <w:kern w:val="0"/>
                <w:szCs w:val="21"/>
              </w:rPr>
            </w:pPr>
            <w:r>
              <w:rPr>
                <w:rFonts w:hint="eastAsia" w:ascii="Times New Roman" w:hAnsi="Times New Roman" w:cs="Times New Roman"/>
                <w:kern w:val="0"/>
                <w:szCs w:val="21"/>
              </w:rPr>
              <w:t>B</w:t>
            </w:r>
            <w:r>
              <w:rPr>
                <w:rFonts w:ascii="Times New Roman" w:hAnsi="Times New Roman" w:cs="Times New Roman"/>
                <w:kern w:val="0"/>
                <w:szCs w:val="21"/>
              </w:rPr>
              <w:t xml:space="preserve">id and </w:t>
            </w:r>
            <w:r>
              <w:rPr>
                <w:rFonts w:hint="eastAsia" w:ascii="Times New Roman" w:hAnsi="Times New Roman" w:cs="Times New Roman"/>
                <w:kern w:val="0"/>
                <w:szCs w:val="21"/>
              </w:rPr>
              <w:t>A</w:t>
            </w:r>
            <w:r>
              <w:rPr>
                <w:rFonts w:ascii="Times New Roman" w:hAnsi="Times New Roman" w:cs="Times New Roman"/>
                <w:kern w:val="0"/>
                <w:szCs w:val="21"/>
              </w:rPr>
              <w:t xml:space="preserve">sk </w:t>
            </w:r>
            <w:r>
              <w:rPr>
                <w:rFonts w:hint="eastAsia" w:ascii="Times New Roman" w:hAnsi="Times New Roman" w:cs="Times New Roman"/>
                <w:kern w:val="0"/>
                <w:szCs w:val="21"/>
              </w:rPr>
              <w:t>F</w:t>
            </w:r>
            <w:r>
              <w:rPr>
                <w:rFonts w:ascii="Times New Roman" w:hAnsi="Times New Roman" w:cs="Times New Roman"/>
                <w:kern w:val="0"/>
                <w:szCs w:val="21"/>
              </w:rPr>
              <w:t>lag</w:t>
            </w:r>
          </w:p>
        </w:tc>
        <w:tc>
          <w:tcPr>
            <w:tcW w:w="4678" w:type="dxa"/>
            <w:shd w:val="clear" w:color="auto" w:fill="EAEAEA"/>
            <w:vAlign w:val="center"/>
          </w:tcPr>
          <w:p>
            <w:pPr>
              <w:rPr>
                <w:rFonts w:ascii="Times New Roman" w:hAnsi="Times New Roman" w:cs="Times New Roman"/>
                <w:kern w:val="0"/>
                <w:szCs w:val="21"/>
              </w:rPr>
            </w:pPr>
            <w:r>
              <w:rPr>
                <w:rFonts w:ascii="Times New Roman" w:hAnsi="Times New Roman" w:cs="Times New Roman"/>
                <w:kern w:val="0"/>
                <w:szCs w:val="21"/>
              </w:rPr>
              <w:t>1</w:t>
            </w:r>
            <w:r>
              <w:rPr>
                <w:rFonts w:hint="eastAsia" w:ascii="Times New Roman" w:hAnsi="Times New Roman" w:cs="Times New Roman"/>
                <w:kern w:val="0"/>
                <w:szCs w:val="21"/>
              </w:rPr>
              <w:t xml:space="preserve">is buy, </w:t>
            </w:r>
            <w:r>
              <w:rPr>
                <w:rFonts w:ascii="Times New Roman" w:hAnsi="Times New Roman" w:cs="Times New Roman"/>
                <w:kern w:val="0"/>
                <w:szCs w:val="21"/>
              </w:rPr>
              <w:t>3</w:t>
            </w:r>
            <w:r>
              <w:rPr>
                <w:rFonts w:hint="eastAsia" w:ascii="Times New Roman" w:hAnsi="Times New Roman" w:cs="Times New Roman"/>
                <w:kern w:val="0"/>
                <w:szCs w:val="21"/>
              </w:rPr>
              <w:t xml:space="preserve"> is sell.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vAlign w:val="center"/>
          </w:tcPr>
          <w:p>
            <w:pPr>
              <w:jc w:val="center"/>
              <w:rPr>
                <w:rFonts w:ascii="Times New Roman" w:hAnsi="Times New Roman" w:cs="Times New Roman"/>
                <w:kern w:val="0"/>
                <w:szCs w:val="21"/>
              </w:rPr>
            </w:pPr>
            <w:r>
              <w:rPr>
                <w:rFonts w:ascii="Times New Roman" w:hAnsi="Times New Roman" w:cs="Times New Roman"/>
                <w:kern w:val="0"/>
                <w:szCs w:val="21"/>
              </w:rPr>
              <w:t>5</w:t>
            </w:r>
          </w:p>
        </w:tc>
        <w:tc>
          <w:tcPr>
            <w:tcW w:w="2694" w:type="dxa"/>
            <w:vAlign w:val="center"/>
          </w:tcPr>
          <w:p>
            <w:pPr>
              <w:jc w:val="center"/>
              <w:rPr>
                <w:rFonts w:ascii="Times New Roman" w:hAnsi="Times New Roman" w:cs="Times New Roman"/>
                <w:kern w:val="0"/>
                <w:szCs w:val="21"/>
              </w:rPr>
            </w:pPr>
            <w:r>
              <w:rPr>
                <w:rFonts w:ascii="Times New Roman" w:hAnsi="Times New Roman" w:eastAsia="宋体" w:cs="Times New Roman"/>
                <w:kern w:val="0"/>
                <w:szCs w:val="21"/>
                <w:lang w:bidi="ar"/>
              </w:rPr>
              <w:t>Generate Time</w:t>
            </w:r>
          </w:p>
        </w:tc>
        <w:tc>
          <w:tcPr>
            <w:tcW w:w="4678" w:type="dxa"/>
            <w:shd w:val="clear" w:color="auto" w:fill="auto"/>
            <w:vAlign w:val="top"/>
          </w:tcPr>
          <w:p>
            <w:pPr>
              <w:rPr>
                <w:rFonts w:ascii="Times New Roman" w:hAnsi="Times New Roman" w:cs="Times New Roman"/>
                <w:kern w:val="0"/>
                <w:szCs w:val="21"/>
              </w:rPr>
            </w:pPr>
            <w:r>
              <w:rPr>
                <w:rFonts w:hint="eastAsia" w:ascii="Times New Roman" w:hAnsi="Times New Roman" w:cs="Times New Roman"/>
                <w:kern w:val="0"/>
                <w:szCs w:val="21"/>
              </w:rPr>
              <w:t>The value is 0.</w:t>
            </w:r>
          </w:p>
        </w:tc>
      </w:tr>
    </w:tbl>
    <w:p>
      <w:pPr>
        <w:spacing w:before="156" w:beforeLines="50" w:after="156" w:afterLines="50"/>
        <w:rPr>
          <w:rFonts w:ascii="Times New Roman" w:hAnsi="Times New Roman" w:cs="Times New Roman"/>
          <w:sz w:val="24"/>
          <w:szCs w:val="24"/>
        </w:rPr>
      </w:pPr>
      <w:r>
        <w:rPr>
          <w:rFonts w:ascii="Times New Roman" w:hAnsi="Times New Roman" w:cs="Times New Roman"/>
          <w:sz w:val="24"/>
          <w:szCs w:val="24"/>
        </w:rPr>
        <w:t>4</w:t>
      </w:r>
      <w:r>
        <w:rPr>
          <w:rFonts w:hint="eastAsia" w:ascii="Times New Roman" w:hAnsi="Times New Roman" w:cs="Times New Roman"/>
          <w:sz w:val="24"/>
          <w:szCs w:val="24"/>
        </w:rPr>
        <w:t xml:space="preserve">. </w:t>
      </w:r>
      <w:r>
        <w:rPr>
          <w:rFonts w:ascii="Times New Roman" w:hAnsi="Times New Roman" w:cs="Times New Roman"/>
          <w:sz w:val="24"/>
          <w:szCs w:val="24"/>
        </w:rPr>
        <w:t>“</w:t>
      </w:r>
      <w:r>
        <w:rPr>
          <w:rFonts w:hint="eastAsia" w:ascii="Times New Roman" w:hAnsi="Times New Roman" w:cs="Times New Roman"/>
          <w:sz w:val="24"/>
          <w:szCs w:val="24"/>
        </w:rPr>
        <w:t>Best 10th Price Order Quot Quantity</w:t>
      </w:r>
      <w:r>
        <w:rPr>
          <w:rFonts w:ascii="Times New Roman" w:hAnsi="Times New Roman" w:cs="Times New Roman"/>
          <w:sz w:val="24"/>
          <w:szCs w:val="24"/>
        </w:rPr>
        <w:t>”</w:t>
      </w:r>
      <w:r>
        <w:rPr>
          <w:rFonts w:hint="eastAsia" w:ascii="Times New Roman" w:hAnsi="Times New Roman" w:cs="Times New Roman"/>
          <w:sz w:val="24"/>
          <w:szCs w:val="24"/>
        </w:rPr>
        <w:t xml:space="preserve"> Contents</w:t>
      </w:r>
    </w:p>
    <w:tbl>
      <w:tblPr>
        <w:tblStyle w:val="21"/>
        <w:tblW w:w="82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2694"/>
        <w:gridCol w:w="4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703" w:type="dxa"/>
            <w:shd w:val="clear" w:color="auto" w:fill="EAEAEA"/>
            <w:vAlign w:val="center"/>
          </w:tcPr>
          <w:p>
            <w:pPr>
              <w:pStyle w:val="20"/>
              <w:rPr>
                <w:rFonts w:eastAsiaTheme="minorEastAsia"/>
                <w:b w:val="0"/>
                <w:kern w:val="0"/>
                <w:sz w:val="21"/>
                <w:szCs w:val="21"/>
              </w:rPr>
            </w:pPr>
            <w:r>
              <w:rPr>
                <w:rFonts w:hint="eastAsia" w:eastAsiaTheme="minorEastAsia"/>
                <w:b w:val="0"/>
                <w:kern w:val="0"/>
                <w:sz w:val="21"/>
                <w:szCs w:val="21"/>
              </w:rPr>
              <w:t>No.</w:t>
            </w:r>
          </w:p>
        </w:tc>
        <w:tc>
          <w:tcPr>
            <w:tcW w:w="2694" w:type="dxa"/>
            <w:shd w:val="clear" w:color="auto" w:fill="EAEAEA"/>
            <w:vAlign w:val="center"/>
          </w:tcPr>
          <w:p>
            <w:pPr>
              <w:pStyle w:val="20"/>
              <w:rPr>
                <w:rFonts w:eastAsiaTheme="minorEastAsia"/>
                <w:b w:val="0"/>
                <w:kern w:val="0"/>
                <w:sz w:val="21"/>
                <w:szCs w:val="21"/>
              </w:rPr>
            </w:pPr>
            <w:r>
              <w:rPr>
                <w:b w:val="0"/>
                <w:bCs/>
                <w:kern w:val="0"/>
                <w:sz w:val="21"/>
                <w:szCs w:val="21"/>
                <w:lang w:bidi="ar"/>
              </w:rPr>
              <w:t>Code</w:t>
            </w:r>
          </w:p>
        </w:tc>
        <w:tc>
          <w:tcPr>
            <w:tcW w:w="4836" w:type="dxa"/>
            <w:shd w:val="clear" w:color="auto" w:fill="EAEAEA"/>
            <w:vAlign w:val="center"/>
          </w:tcPr>
          <w:p>
            <w:pPr>
              <w:pStyle w:val="20"/>
              <w:rPr>
                <w:rFonts w:eastAsiaTheme="minorEastAsia"/>
                <w:b w:val="0"/>
                <w:kern w:val="0"/>
                <w:sz w:val="21"/>
                <w:szCs w:val="21"/>
              </w:rPr>
            </w:pPr>
            <w:r>
              <w:rPr>
                <w:b w:val="0"/>
                <w:bCs/>
                <w:kern w:val="0"/>
                <w:sz w:val="21"/>
                <w:szCs w:val="21"/>
                <w:lang w:bidi="ar"/>
              </w:rPr>
              <w:t>Brief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vAlign w:val="center"/>
          </w:tcPr>
          <w:p>
            <w:pPr>
              <w:jc w:val="center"/>
              <w:rPr>
                <w:rFonts w:ascii="Times New Roman" w:hAnsi="Times New Roman" w:cs="Times New Roman"/>
                <w:kern w:val="0"/>
                <w:szCs w:val="21"/>
              </w:rPr>
            </w:pPr>
            <w:r>
              <w:rPr>
                <w:rFonts w:ascii="Times New Roman" w:hAnsi="Times New Roman" w:cs="Times New Roman"/>
                <w:kern w:val="0"/>
                <w:szCs w:val="21"/>
              </w:rPr>
              <w:t>1</w:t>
            </w:r>
          </w:p>
        </w:tc>
        <w:tc>
          <w:tcPr>
            <w:tcW w:w="2694" w:type="dxa"/>
            <w:vAlign w:val="center"/>
          </w:tcPr>
          <w:p>
            <w:pPr>
              <w:jc w:val="center"/>
              <w:rPr>
                <w:rFonts w:ascii="Times New Roman" w:hAnsi="Times New Roman" w:cs="Times New Roman"/>
                <w:kern w:val="0"/>
                <w:szCs w:val="21"/>
              </w:rPr>
            </w:pPr>
            <w:r>
              <w:rPr>
                <w:rFonts w:hint="eastAsia" w:ascii="Times New Roman" w:hAnsi="Times New Roman" w:cs="Times New Roman"/>
                <w:kern w:val="0"/>
                <w:szCs w:val="21"/>
              </w:rPr>
              <w:t>Best Buy Price</w:t>
            </w:r>
          </w:p>
        </w:tc>
        <w:tc>
          <w:tcPr>
            <w:tcW w:w="4836" w:type="dxa"/>
            <w:vAlign w:val="center"/>
          </w:tcPr>
          <w:p>
            <w:pPr>
              <w:rPr>
                <w:rFonts w:ascii="Times New Roman" w:hAnsi="Times New Roman" w:cs="Times New Roman"/>
                <w:kern w:val="0"/>
                <w:szCs w:val="21"/>
              </w:rPr>
            </w:pPr>
            <w:r>
              <w:rPr>
                <w:rFonts w:hint="eastAsia" w:ascii="Times New Roman" w:hAnsi="Times New Roman" w:cs="Times New Roman"/>
                <w:kern w:val="0"/>
                <w:szCs w:val="21"/>
              </w:rPr>
              <w:t>The best price in the buying direction of the basic orders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703" w:type="dxa"/>
            <w:shd w:val="clear" w:color="auto" w:fill="EAEAEA"/>
            <w:vAlign w:val="center"/>
          </w:tcPr>
          <w:p>
            <w:pPr>
              <w:jc w:val="center"/>
              <w:rPr>
                <w:rFonts w:ascii="Times New Roman" w:hAnsi="Times New Roman" w:cs="Times New Roman"/>
                <w:kern w:val="0"/>
                <w:szCs w:val="21"/>
              </w:rPr>
            </w:pPr>
            <w:r>
              <w:rPr>
                <w:rFonts w:ascii="Times New Roman" w:hAnsi="Times New Roman" w:cs="Times New Roman"/>
                <w:kern w:val="0"/>
                <w:szCs w:val="21"/>
              </w:rPr>
              <w:t>2</w:t>
            </w:r>
          </w:p>
        </w:tc>
        <w:tc>
          <w:tcPr>
            <w:tcW w:w="2694" w:type="dxa"/>
            <w:shd w:val="clear" w:color="auto" w:fill="EAEAEA"/>
            <w:vAlign w:val="center"/>
          </w:tcPr>
          <w:p>
            <w:pPr>
              <w:jc w:val="center"/>
              <w:rPr>
                <w:rFonts w:ascii="Times New Roman" w:hAnsi="Times New Roman" w:cs="Times New Roman"/>
                <w:kern w:val="0"/>
                <w:szCs w:val="21"/>
              </w:rPr>
            </w:pPr>
            <w:r>
              <w:rPr>
                <w:rFonts w:hint="eastAsia" w:ascii="Times New Roman" w:hAnsi="Times New Roman" w:cs="Times New Roman"/>
                <w:kern w:val="0"/>
                <w:szCs w:val="21"/>
              </w:rPr>
              <w:t>Order Quantity</w:t>
            </w:r>
            <w:r>
              <w:rPr>
                <w:rFonts w:ascii="Times New Roman" w:hAnsi="Times New Roman" w:cs="Times New Roman"/>
                <w:kern w:val="0"/>
                <w:szCs w:val="21"/>
              </w:rPr>
              <w:t>（1-10</w:t>
            </w:r>
            <w:r>
              <w:rPr>
                <w:rFonts w:hint="eastAsia" w:ascii="Times New Roman" w:hAnsi="Times New Roman" w:cs="Times New Roman"/>
                <w:kern w:val="0"/>
                <w:szCs w:val="21"/>
              </w:rPr>
              <w:t xml:space="preserve"> tick</w:t>
            </w:r>
            <w:r>
              <w:rPr>
                <w:rFonts w:ascii="Times New Roman" w:hAnsi="Times New Roman" w:cs="Times New Roman"/>
                <w:kern w:val="0"/>
                <w:szCs w:val="21"/>
              </w:rPr>
              <w:t>）</w:t>
            </w:r>
          </w:p>
        </w:tc>
        <w:tc>
          <w:tcPr>
            <w:tcW w:w="4836" w:type="dxa"/>
            <w:shd w:val="clear" w:color="auto" w:fill="EAEAEA"/>
            <w:vAlign w:val="center"/>
          </w:tcPr>
          <w:p>
            <w:pPr>
              <w:rPr>
                <w:rFonts w:ascii="Times New Roman" w:hAnsi="Times New Roman" w:cs="Times New Roman"/>
                <w:kern w:val="0"/>
                <w:szCs w:val="21"/>
              </w:rPr>
            </w:pPr>
            <w:r>
              <w:rPr>
                <w:rFonts w:hint="eastAsia" w:ascii="Times New Roman" w:hAnsi="Times New Roman" w:cs="Times New Roman"/>
                <w:kern w:val="0"/>
                <w:szCs w:val="21"/>
              </w:rPr>
              <w:t>The first 10 order quantity at the best price in the time series.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vAlign w:val="center"/>
          </w:tcPr>
          <w:p>
            <w:pPr>
              <w:jc w:val="center"/>
              <w:rPr>
                <w:rFonts w:ascii="Times New Roman" w:hAnsi="Times New Roman" w:cs="Times New Roman"/>
                <w:kern w:val="0"/>
                <w:szCs w:val="21"/>
              </w:rPr>
            </w:pPr>
            <w:r>
              <w:rPr>
                <w:rFonts w:ascii="Times New Roman" w:hAnsi="Times New Roman" w:cs="Times New Roman"/>
                <w:kern w:val="0"/>
                <w:szCs w:val="21"/>
              </w:rPr>
              <w:t>3</w:t>
            </w:r>
          </w:p>
        </w:tc>
        <w:tc>
          <w:tcPr>
            <w:tcW w:w="2694" w:type="dxa"/>
            <w:vAlign w:val="center"/>
          </w:tcPr>
          <w:p>
            <w:pPr>
              <w:jc w:val="center"/>
              <w:rPr>
                <w:rFonts w:ascii="Times New Roman" w:hAnsi="Times New Roman" w:cs="Times New Roman"/>
                <w:kern w:val="0"/>
                <w:szCs w:val="21"/>
              </w:rPr>
            </w:pPr>
            <w:r>
              <w:rPr>
                <w:rFonts w:hint="eastAsia" w:ascii="Times New Roman" w:hAnsi="Times New Roman" w:cs="Times New Roman"/>
                <w:kern w:val="0"/>
                <w:szCs w:val="21"/>
              </w:rPr>
              <w:t>Best Sell Price</w:t>
            </w:r>
          </w:p>
        </w:tc>
        <w:tc>
          <w:tcPr>
            <w:tcW w:w="4836" w:type="dxa"/>
            <w:vAlign w:val="center"/>
          </w:tcPr>
          <w:p>
            <w:pPr>
              <w:rPr>
                <w:rFonts w:ascii="Times New Roman" w:hAnsi="Times New Roman" w:cs="Times New Roman"/>
                <w:kern w:val="0"/>
                <w:szCs w:val="21"/>
              </w:rPr>
            </w:pPr>
            <w:r>
              <w:rPr>
                <w:rFonts w:hint="eastAsia" w:ascii="Times New Roman" w:hAnsi="Times New Roman" w:cs="Times New Roman"/>
                <w:kern w:val="0"/>
                <w:szCs w:val="21"/>
              </w:rPr>
              <w:t>The best price in the selling direction of the basic orders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3" w:type="dxa"/>
            <w:shd w:val="clear" w:color="auto" w:fill="EAEAEA"/>
            <w:vAlign w:val="center"/>
          </w:tcPr>
          <w:p>
            <w:pPr>
              <w:jc w:val="center"/>
              <w:rPr>
                <w:rFonts w:ascii="Times New Roman" w:hAnsi="Times New Roman" w:cs="Times New Roman"/>
                <w:kern w:val="0"/>
                <w:szCs w:val="21"/>
              </w:rPr>
            </w:pPr>
            <w:r>
              <w:rPr>
                <w:rFonts w:ascii="Times New Roman" w:hAnsi="Times New Roman" w:cs="Times New Roman"/>
                <w:kern w:val="0"/>
                <w:szCs w:val="21"/>
              </w:rPr>
              <w:t>4</w:t>
            </w:r>
          </w:p>
        </w:tc>
        <w:tc>
          <w:tcPr>
            <w:tcW w:w="2694" w:type="dxa"/>
            <w:shd w:val="clear" w:color="auto" w:fill="EAEAEA"/>
            <w:vAlign w:val="center"/>
          </w:tcPr>
          <w:p>
            <w:pPr>
              <w:jc w:val="center"/>
              <w:rPr>
                <w:rFonts w:ascii="Times New Roman" w:hAnsi="Times New Roman" w:cs="Times New Roman"/>
                <w:kern w:val="0"/>
                <w:szCs w:val="21"/>
              </w:rPr>
            </w:pPr>
            <w:r>
              <w:rPr>
                <w:rFonts w:hint="eastAsia" w:ascii="Times New Roman" w:hAnsi="Times New Roman" w:cs="Times New Roman"/>
                <w:kern w:val="0"/>
                <w:szCs w:val="21"/>
              </w:rPr>
              <w:t>Order Quantity</w:t>
            </w:r>
            <w:r>
              <w:rPr>
                <w:rFonts w:ascii="Times New Roman" w:hAnsi="Times New Roman" w:cs="Times New Roman"/>
                <w:kern w:val="0"/>
                <w:szCs w:val="21"/>
              </w:rPr>
              <w:t>（1-10</w:t>
            </w:r>
            <w:r>
              <w:rPr>
                <w:rFonts w:hint="eastAsia" w:ascii="Times New Roman" w:hAnsi="Times New Roman" w:cs="Times New Roman"/>
                <w:kern w:val="0"/>
                <w:szCs w:val="21"/>
              </w:rPr>
              <w:t xml:space="preserve"> tick</w:t>
            </w:r>
            <w:r>
              <w:rPr>
                <w:rFonts w:ascii="Times New Roman" w:hAnsi="Times New Roman" w:cs="Times New Roman"/>
                <w:kern w:val="0"/>
                <w:szCs w:val="21"/>
              </w:rPr>
              <w:t>）</w:t>
            </w:r>
          </w:p>
        </w:tc>
        <w:tc>
          <w:tcPr>
            <w:tcW w:w="4836" w:type="dxa"/>
            <w:shd w:val="clear" w:color="auto" w:fill="EAEAEA"/>
            <w:vAlign w:val="center"/>
          </w:tcPr>
          <w:p>
            <w:pPr>
              <w:rPr>
                <w:rFonts w:ascii="Times New Roman" w:hAnsi="Times New Roman" w:cs="Times New Roman"/>
                <w:kern w:val="0"/>
                <w:szCs w:val="21"/>
              </w:rPr>
            </w:pPr>
            <w:r>
              <w:rPr>
                <w:rFonts w:hint="eastAsia" w:ascii="Times New Roman" w:hAnsi="Times New Roman" w:cs="Times New Roman"/>
                <w:kern w:val="0"/>
                <w:szCs w:val="21"/>
              </w:rPr>
              <w:t>The first 10 order at the best price in time series.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vAlign w:val="center"/>
          </w:tcPr>
          <w:p>
            <w:pPr>
              <w:jc w:val="center"/>
              <w:rPr>
                <w:rFonts w:ascii="Times New Roman" w:hAnsi="Times New Roman" w:cs="Times New Roman"/>
                <w:kern w:val="0"/>
                <w:szCs w:val="21"/>
              </w:rPr>
            </w:pPr>
            <w:r>
              <w:rPr>
                <w:rFonts w:ascii="Times New Roman" w:hAnsi="Times New Roman" w:cs="Times New Roman"/>
                <w:kern w:val="0"/>
                <w:szCs w:val="21"/>
              </w:rPr>
              <w:t>5</w:t>
            </w:r>
          </w:p>
        </w:tc>
        <w:tc>
          <w:tcPr>
            <w:tcW w:w="2694" w:type="dxa"/>
            <w:vAlign w:val="center"/>
          </w:tcPr>
          <w:p>
            <w:pPr>
              <w:jc w:val="center"/>
              <w:rPr>
                <w:rFonts w:ascii="Times New Roman" w:hAnsi="Times New Roman" w:cs="Times New Roman"/>
                <w:kern w:val="0"/>
                <w:szCs w:val="21"/>
              </w:rPr>
            </w:pPr>
            <w:r>
              <w:rPr>
                <w:rFonts w:ascii="Times New Roman" w:hAnsi="Times New Roman" w:eastAsia="宋体" w:cs="Times New Roman"/>
                <w:kern w:val="0"/>
                <w:szCs w:val="21"/>
                <w:lang w:bidi="ar"/>
              </w:rPr>
              <w:t>Generate Time</w:t>
            </w:r>
          </w:p>
        </w:tc>
        <w:tc>
          <w:tcPr>
            <w:tcW w:w="4836" w:type="dxa"/>
            <w:shd w:val="clear" w:color="auto" w:fill="auto"/>
            <w:vAlign w:val="top"/>
          </w:tcPr>
          <w:p>
            <w:pPr>
              <w:rPr>
                <w:rFonts w:ascii="Times New Roman" w:hAnsi="Times New Roman" w:cs="Times New Roman"/>
                <w:kern w:val="0"/>
                <w:szCs w:val="21"/>
              </w:rPr>
            </w:pPr>
            <w:r>
              <w:rPr>
                <w:rFonts w:hint="eastAsia" w:ascii="Times New Roman" w:hAnsi="Times New Roman" w:cs="Times New Roman"/>
                <w:kern w:val="0"/>
                <w:szCs w:val="21"/>
              </w:rPr>
              <w:t>The value is 0.</w:t>
            </w:r>
          </w:p>
        </w:tc>
      </w:tr>
    </w:tbl>
    <w:p>
      <w:pPr>
        <w:numPr>
          <w:ilvl w:val="0"/>
          <w:numId w:val="4"/>
        </w:numPr>
        <w:spacing w:before="156" w:beforeLines="50" w:after="156" w:afterLines="50"/>
        <w:rPr>
          <w:rFonts w:ascii="Times New Roman" w:hAnsi="Times New Roman" w:cs="Times New Roman"/>
          <w:sz w:val="24"/>
          <w:szCs w:val="24"/>
        </w:rPr>
      </w:pPr>
      <w:r>
        <w:rPr>
          <w:rFonts w:ascii="Times New Roman" w:hAnsi="Times New Roman" w:cs="Times New Roman"/>
          <w:sz w:val="24"/>
          <w:szCs w:val="24"/>
        </w:rPr>
        <w:t>“</w:t>
      </w:r>
      <w:r>
        <w:rPr>
          <w:rFonts w:hint="eastAsia" w:ascii="Times New Roman" w:hAnsi="Times New Roman" w:cs="Times New Roman"/>
          <w:sz w:val="24"/>
          <w:szCs w:val="24"/>
        </w:rPr>
        <w:t>Order Statistics</w:t>
      </w:r>
      <w:r>
        <w:rPr>
          <w:rFonts w:ascii="Times New Roman" w:hAnsi="Times New Roman" w:cs="Times New Roman"/>
          <w:sz w:val="24"/>
          <w:szCs w:val="24"/>
        </w:rPr>
        <w:t>”</w:t>
      </w:r>
      <w:r>
        <w:rPr>
          <w:rFonts w:hint="eastAsia" w:ascii="Times New Roman" w:hAnsi="Times New Roman" w:cs="Times New Roman"/>
          <w:sz w:val="24"/>
          <w:szCs w:val="24"/>
        </w:rPr>
        <w:t xml:space="preserve"> Contents:</w:t>
      </w:r>
    </w:p>
    <w:tbl>
      <w:tblPr>
        <w:tblStyle w:val="21"/>
        <w:tblW w:w="80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2694"/>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3" w:type="dxa"/>
            <w:shd w:val="clear" w:color="auto" w:fill="EAEAEA"/>
            <w:vAlign w:val="center"/>
          </w:tcPr>
          <w:p>
            <w:pPr>
              <w:pStyle w:val="20"/>
              <w:rPr>
                <w:rFonts w:eastAsiaTheme="minorEastAsia"/>
                <w:b w:val="0"/>
                <w:kern w:val="0"/>
                <w:sz w:val="21"/>
                <w:szCs w:val="21"/>
              </w:rPr>
            </w:pPr>
            <w:r>
              <w:rPr>
                <w:rFonts w:hint="eastAsia" w:eastAsiaTheme="minorEastAsia"/>
                <w:b w:val="0"/>
                <w:kern w:val="0"/>
                <w:sz w:val="21"/>
                <w:szCs w:val="21"/>
              </w:rPr>
              <w:t>No.</w:t>
            </w:r>
          </w:p>
        </w:tc>
        <w:tc>
          <w:tcPr>
            <w:tcW w:w="2694" w:type="dxa"/>
            <w:shd w:val="clear" w:color="auto" w:fill="EAEAEA"/>
            <w:vAlign w:val="center"/>
          </w:tcPr>
          <w:p>
            <w:pPr>
              <w:pStyle w:val="20"/>
              <w:rPr>
                <w:rFonts w:eastAsiaTheme="minorEastAsia"/>
                <w:b w:val="0"/>
                <w:kern w:val="0"/>
                <w:sz w:val="21"/>
                <w:szCs w:val="21"/>
              </w:rPr>
            </w:pPr>
            <w:r>
              <w:rPr>
                <w:b w:val="0"/>
                <w:bCs/>
                <w:kern w:val="0"/>
                <w:sz w:val="21"/>
                <w:szCs w:val="21"/>
                <w:lang w:bidi="ar"/>
              </w:rPr>
              <w:t>Code</w:t>
            </w:r>
          </w:p>
        </w:tc>
        <w:tc>
          <w:tcPr>
            <w:tcW w:w="4678" w:type="dxa"/>
            <w:shd w:val="clear" w:color="auto" w:fill="EAEAEA"/>
            <w:vAlign w:val="center"/>
          </w:tcPr>
          <w:p>
            <w:pPr>
              <w:pStyle w:val="20"/>
              <w:rPr>
                <w:rFonts w:eastAsiaTheme="minorEastAsia"/>
                <w:b w:val="0"/>
                <w:kern w:val="0"/>
                <w:sz w:val="21"/>
                <w:szCs w:val="21"/>
              </w:rPr>
            </w:pPr>
            <w:r>
              <w:rPr>
                <w:b w:val="0"/>
                <w:bCs/>
                <w:kern w:val="0"/>
                <w:sz w:val="21"/>
                <w:szCs w:val="21"/>
                <w:lang w:bidi="ar"/>
              </w:rPr>
              <w:t>Brief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vAlign w:val="center"/>
          </w:tcPr>
          <w:p>
            <w:pPr>
              <w:jc w:val="center"/>
              <w:rPr>
                <w:rFonts w:ascii="Times New Roman" w:hAnsi="Times New Roman" w:cs="Times New Roman"/>
                <w:kern w:val="0"/>
                <w:szCs w:val="21"/>
              </w:rPr>
            </w:pPr>
            <w:r>
              <w:rPr>
                <w:rFonts w:ascii="Times New Roman" w:hAnsi="Times New Roman" w:cs="Times New Roman"/>
                <w:kern w:val="0"/>
                <w:szCs w:val="21"/>
              </w:rPr>
              <w:t>1</w:t>
            </w:r>
          </w:p>
        </w:tc>
        <w:tc>
          <w:tcPr>
            <w:tcW w:w="2694" w:type="dxa"/>
            <w:vAlign w:val="center"/>
          </w:tcPr>
          <w:p>
            <w:pPr>
              <w:jc w:val="center"/>
              <w:rPr>
                <w:rFonts w:ascii="Times New Roman" w:hAnsi="Times New Roman" w:cs="Times New Roman"/>
                <w:kern w:val="0"/>
                <w:szCs w:val="21"/>
              </w:rPr>
            </w:pPr>
            <w:r>
              <w:rPr>
                <w:rFonts w:hint="eastAsia" w:ascii="Times New Roman" w:hAnsi="Times New Roman" w:cs="Times New Roman"/>
                <w:kern w:val="0"/>
                <w:szCs w:val="21"/>
              </w:rPr>
              <w:t>Contract No.</w:t>
            </w:r>
          </w:p>
        </w:tc>
        <w:tc>
          <w:tcPr>
            <w:tcW w:w="4678" w:type="dxa"/>
            <w:vAlign w:val="center"/>
          </w:tcPr>
          <w:p>
            <w:pPr>
              <w:rPr>
                <w:rFonts w:ascii="Times New Roman" w:hAnsi="Times New Roman" w:cs="Times New Roman"/>
                <w:kern w:val="0"/>
                <w:szCs w:val="21"/>
              </w:rPr>
            </w:pPr>
            <w:r>
              <w:rPr>
                <w:rFonts w:hint="eastAsia" w:ascii="Times New Roman" w:hAnsi="Times New Roman" w:cs="Times New Roman"/>
                <w:kern w:val="0"/>
                <w:szCs w:val="21"/>
              </w:rPr>
              <w:t>Contract code.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703" w:type="dxa"/>
            <w:shd w:val="clear" w:color="auto" w:fill="EAEAEA"/>
            <w:vAlign w:val="center"/>
          </w:tcPr>
          <w:p>
            <w:pPr>
              <w:jc w:val="center"/>
              <w:rPr>
                <w:rFonts w:ascii="Times New Roman" w:hAnsi="Times New Roman" w:cs="Times New Roman"/>
                <w:kern w:val="0"/>
                <w:szCs w:val="21"/>
              </w:rPr>
            </w:pPr>
            <w:r>
              <w:rPr>
                <w:rFonts w:ascii="Times New Roman" w:hAnsi="Times New Roman" w:cs="Times New Roman"/>
                <w:kern w:val="0"/>
                <w:szCs w:val="21"/>
              </w:rPr>
              <w:t>2</w:t>
            </w:r>
          </w:p>
        </w:tc>
        <w:tc>
          <w:tcPr>
            <w:tcW w:w="2694" w:type="dxa"/>
            <w:shd w:val="clear" w:color="auto" w:fill="EAEAEA"/>
            <w:vAlign w:val="center"/>
          </w:tcPr>
          <w:p>
            <w:pPr>
              <w:jc w:val="center"/>
              <w:rPr>
                <w:rFonts w:ascii="Times New Roman" w:hAnsi="Times New Roman" w:cs="Times New Roman"/>
                <w:kern w:val="0"/>
                <w:szCs w:val="21"/>
              </w:rPr>
            </w:pPr>
            <w:r>
              <w:rPr>
                <w:rFonts w:hint="eastAsia" w:ascii="Times New Roman" w:hAnsi="Times New Roman" w:cs="Times New Roman"/>
                <w:kern w:val="0"/>
                <w:szCs w:val="21"/>
              </w:rPr>
              <w:t>Total Buy Order Number</w:t>
            </w:r>
          </w:p>
        </w:tc>
        <w:tc>
          <w:tcPr>
            <w:tcW w:w="4678" w:type="dxa"/>
            <w:shd w:val="clear" w:color="auto" w:fill="EAEAEA"/>
            <w:vAlign w:val="center"/>
          </w:tcPr>
          <w:p>
            <w:pPr>
              <w:rPr>
                <w:rFonts w:ascii="Times New Roman" w:hAnsi="Times New Roman" w:cs="Times New Roman"/>
                <w:kern w:val="0"/>
                <w:szCs w:val="21"/>
              </w:rPr>
            </w:pPr>
            <w:r>
              <w:rPr>
                <w:rFonts w:hint="eastAsia" w:ascii="Times New Roman" w:hAnsi="Times New Roman" w:cs="Times New Roman"/>
                <w:kern w:val="0"/>
                <w:szCs w:val="21"/>
              </w:rPr>
              <w:t>Total orders of all buying not including implied order.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vAlign w:val="center"/>
          </w:tcPr>
          <w:p>
            <w:pPr>
              <w:jc w:val="center"/>
              <w:rPr>
                <w:rFonts w:ascii="Times New Roman" w:hAnsi="Times New Roman" w:cs="Times New Roman"/>
                <w:kern w:val="0"/>
                <w:szCs w:val="21"/>
              </w:rPr>
            </w:pPr>
            <w:r>
              <w:rPr>
                <w:rFonts w:ascii="Times New Roman" w:hAnsi="Times New Roman" w:cs="Times New Roman"/>
                <w:kern w:val="0"/>
                <w:szCs w:val="21"/>
              </w:rPr>
              <w:t>3</w:t>
            </w:r>
          </w:p>
        </w:tc>
        <w:tc>
          <w:tcPr>
            <w:tcW w:w="2694" w:type="dxa"/>
            <w:vAlign w:val="center"/>
          </w:tcPr>
          <w:p>
            <w:pPr>
              <w:jc w:val="center"/>
              <w:rPr>
                <w:rFonts w:ascii="Times New Roman" w:hAnsi="Times New Roman" w:cs="Times New Roman"/>
                <w:kern w:val="0"/>
                <w:szCs w:val="21"/>
              </w:rPr>
            </w:pPr>
            <w:r>
              <w:rPr>
                <w:rFonts w:hint="eastAsia" w:ascii="Times New Roman" w:hAnsi="Times New Roman" w:cs="Times New Roman"/>
                <w:kern w:val="0"/>
                <w:szCs w:val="21"/>
              </w:rPr>
              <w:t>Total Sell Order Number</w:t>
            </w:r>
          </w:p>
        </w:tc>
        <w:tc>
          <w:tcPr>
            <w:tcW w:w="4678" w:type="dxa"/>
            <w:vAlign w:val="center"/>
          </w:tcPr>
          <w:p>
            <w:pPr>
              <w:rPr>
                <w:rFonts w:ascii="Times New Roman" w:hAnsi="Times New Roman" w:cs="Times New Roman"/>
                <w:kern w:val="0"/>
                <w:szCs w:val="21"/>
              </w:rPr>
            </w:pPr>
            <w:r>
              <w:rPr>
                <w:rFonts w:hint="eastAsia" w:ascii="Times New Roman" w:hAnsi="Times New Roman" w:cs="Times New Roman"/>
                <w:kern w:val="0"/>
                <w:szCs w:val="21"/>
              </w:rPr>
              <w:t>Total orders of all selling not including implied order.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shd w:val="clear" w:color="auto" w:fill="EAEAEA"/>
            <w:vAlign w:val="center"/>
          </w:tcPr>
          <w:p>
            <w:pPr>
              <w:jc w:val="center"/>
              <w:rPr>
                <w:rFonts w:ascii="Times New Roman" w:hAnsi="Times New Roman" w:cs="Times New Roman"/>
                <w:kern w:val="0"/>
                <w:szCs w:val="21"/>
              </w:rPr>
            </w:pPr>
            <w:r>
              <w:rPr>
                <w:rFonts w:ascii="Times New Roman" w:hAnsi="Times New Roman" w:cs="Times New Roman"/>
                <w:kern w:val="0"/>
                <w:szCs w:val="21"/>
              </w:rPr>
              <w:t>4</w:t>
            </w:r>
          </w:p>
        </w:tc>
        <w:tc>
          <w:tcPr>
            <w:tcW w:w="2694" w:type="dxa"/>
            <w:shd w:val="clear" w:color="auto" w:fill="EAEAEA"/>
            <w:vAlign w:val="center"/>
          </w:tcPr>
          <w:p>
            <w:pPr>
              <w:jc w:val="center"/>
              <w:rPr>
                <w:rFonts w:ascii="Times New Roman" w:hAnsi="Times New Roman" w:cs="Times New Roman"/>
                <w:kern w:val="0"/>
                <w:szCs w:val="21"/>
              </w:rPr>
            </w:pPr>
            <w:r>
              <w:rPr>
                <w:rFonts w:ascii="Times New Roman" w:hAnsi="Times New Roman" w:cs="Times New Roman"/>
                <w:kern w:val="0"/>
                <w:szCs w:val="21"/>
              </w:rPr>
              <w:t>Weighted</w:t>
            </w:r>
            <w:r>
              <w:rPr>
                <w:rFonts w:hint="eastAsia" w:ascii="Times New Roman" w:hAnsi="Times New Roman" w:cs="Times New Roman"/>
                <w:kern w:val="0"/>
                <w:szCs w:val="21"/>
              </w:rPr>
              <w:t xml:space="preserve"> </w:t>
            </w:r>
            <w:r>
              <w:rPr>
                <w:rFonts w:ascii="Times New Roman" w:hAnsi="Times New Roman" w:cs="Times New Roman"/>
                <w:kern w:val="0"/>
                <w:szCs w:val="21"/>
              </w:rPr>
              <w:t>Average</w:t>
            </w:r>
            <w:r>
              <w:rPr>
                <w:rFonts w:hint="eastAsia" w:ascii="Times New Roman" w:hAnsi="Times New Roman" w:cs="Times New Roman"/>
                <w:kern w:val="0"/>
                <w:szCs w:val="21"/>
              </w:rPr>
              <w:t xml:space="preserve"> </w:t>
            </w:r>
            <w:r>
              <w:rPr>
                <w:rFonts w:ascii="Times New Roman" w:hAnsi="Times New Roman" w:cs="Times New Roman"/>
                <w:kern w:val="0"/>
                <w:szCs w:val="21"/>
              </w:rPr>
              <w:t>Buy</w:t>
            </w:r>
            <w:r>
              <w:rPr>
                <w:rFonts w:hint="eastAsia" w:ascii="Times New Roman" w:hAnsi="Times New Roman" w:cs="Times New Roman"/>
                <w:kern w:val="0"/>
                <w:szCs w:val="21"/>
              </w:rPr>
              <w:t xml:space="preserve"> </w:t>
            </w:r>
            <w:r>
              <w:rPr>
                <w:rFonts w:ascii="Times New Roman" w:hAnsi="Times New Roman" w:cs="Times New Roman"/>
                <w:kern w:val="0"/>
                <w:szCs w:val="21"/>
              </w:rPr>
              <w:t>Order</w:t>
            </w:r>
            <w:r>
              <w:rPr>
                <w:rFonts w:hint="eastAsia" w:ascii="Times New Roman" w:hAnsi="Times New Roman" w:cs="Times New Roman"/>
                <w:kern w:val="0"/>
                <w:szCs w:val="21"/>
              </w:rPr>
              <w:t xml:space="preserve"> </w:t>
            </w:r>
            <w:r>
              <w:rPr>
                <w:rFonts w:ascii="Times New Roman" w:hAnsi="Times New Roman" w:cs="Times New Roman"/>
                <w:kern w:val="0"/>
                <w:szCs w:val="21"/>
              </w:rPr>
              <w:t xml:space="preserve">Price </w:t>
            </w:r>
          </w:p>
        </w:tc>
        <w:tc>
          <w:tcPr>
            <w:tcW w:w="4678" w:type="dxa"/>
            <w:shd w:val="clear" w:color="auto" w:fill="EAEAEA"/>
            <w:vAlign w:val="center"/>
          </w:tcPr>
          <w:p>
            <w:pPr>
              <w:rPr>
                <w:rFonts w:ascii="Times New Roman" w:hAnsi="Times New Roman" w:cs="Times New Roman"/>
                <w:kern w:val="0"/>
                <w:szCs w:val="21"/>
              </w:rPr>
            </w:pPr>
            <w:r>
              <w:rPr>
                <w:rFonts w:hint="eastAsia" w:ascii="Times New Roman" w:hAnsi="Times New Roman" w:cs="Times New Roman"/>
                <w:kern w:val="0"/>
                <w:szCs w:val="21"/>
              </w:rPr>
              <w:t>The weighted average order price of all buying direction. Formula=</w:t>
            </w:r>
            <w:r>
              <w:rPr>
                <w:rFonts w:ascii="Times New Roman" w:hAnsi="Times New Roman" w:cs="Times New Roman"/>
                <w:kern w:val="0"/>
                <w:szCs w:val="21"/>
              </w:rPr>
              <w:t>∑（</w:t>
            </w:r>
            <w:r>
              <w:rPr>
                <w:rFonts w:hint="eastAsia" w:ascii="Times New Roman" w:hAnsi="Times New Roman" w:cs="Times New Roman"/>
                <w:kern w:val="0"/>
                <w:szCs w:val="21"/>
              </w:rPr>
              <w:t xml:space="preserve">order price </w:t>
            </w:r>
            <w:r>
              <w:rPr>
                <w:rFonts w:ascii="Times New Roman" w:hAnsi="Times New Roman" w:cs="Times New Roman"/>
                <w:kern w:val="0"/>
                <w:szCs w:val="21"/>
              </w:rPr>
              <w:t>*</w:t>
            </w:r>
            <w:r>
              <w:rPr>
                <w:rFonts w:hint="eastAsia" w:ascii="Times New Roman" w:hAnsi="Times New Roman" w:cs="Times New Roman"/>
                <w:kern w:val="0"/>
                <w:szCs w:val="21"/>
              </w:rPr>
              <w:t>order quantity</w:t>
            </w:r>
            <w:r>
              <w:rPr>
                <w:rFonts w:ascii="Times New Roman" w:hAnsi="Times New Roman" w:cs="Times New Roman"/>
                <w:kern w:val="0"/>
                <w:szCs w:val="21"/>
              </w:rPr>
              <w:t>）/</w:t>
            </w:r>
            <w:r>
              <w:rPr>
                <w:rFonts w:hint="eastAsia" w:ascii="Times New Roman" w:hAnsi="Times New Roman" w:cs="Times New Roman"/>
                <w:kern w:val="0"/>
                <w:szCs w:val="21"/>
              </w:rPr>
              <w:t>total buy order quantity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vAlign w:val="center"/>
          </w:tcPr>
          <w:p>
            <w:pPr>
              <w:jc w:val="center"/>
              <w:rPr>
                <w:rFonts w:ascii="Times New Roman" w:hAnsi="Times New Roman" w:cs="Times New Roman"/>
                <w:kern w:val="0"/>
                <w:szCs w:val="21"/>
              </w:rPr>
            </w:pPr>
            <w:r>
              <w:rPr>
                <w:rFonts w:ascii="Times New Roman" w:hAnsi="Times New Roman" w:cs="Times New Roman"/>
                <w:kern w:val="0"/>
                <w:szCs w:val="21"/>
              </w:rPr>
              <w:t>5</w:t>
            </w:r>
          </w:p>
        </w:tc>
        <w:tc>
          <w:tcPr>
            <w:tcW w:w="2694" w:type="dxa"/>
            <w:vAlign w:val="center"/>
          </w:tcPr>
          <w:p>
            <w:pPr>
              <w:jc w:val="center"/>
              <w:rPr>
                <w:rFonts w:ascii="Times New Roman" w:hAnsi="Times New Roman" w:cs="Times New Roman"/>
                <w:kern w:val="0"/>
                <w:szCs w:val="21"/>
              </w:rPr>
            </w:pPr>
            <w:r>
              <w:rPr>
                <w:rFonts w:ascii="Times New Roman" w:hAnsi="Times New Roman" w:cs="Times New Roman"/>
                <w:kern w:val="0"/>
                <w:szCs w:val="21"/>
              </w:rPr>
              <w:t>Weighted</w:t>
            </w:r>
            <w:r>
              <w:rPr>
                <w:rFonts w:hint="eastAsia" w:ascii="Times New Roman" w:hAnsi="Times New Roman" w:cs="Times New Roman"/>
                <w:kern w:val="0"/>
                <w:szCs w:val="21"/>
              </w:rPr>
              <w:t xml:space="preserve"> </w:t>
            </w:r>
            <w:r>
              <w:rPr>
                <w:rFonts w:ascii="Times New Roman" w:hAnsi="Times New Roman" w:cs="Times New Roman"/>
                <w:kern w:val="0"/>
                <w:szCs w:val="21"/>
              </w:rPr>
              <w:t>Average</w:t>
            </w:r>
            <w:r>
              <w:rPr>
                <w:rFonts w:hint="eastAsia" w:ascii="Times New Roman" w:hAnsi="Times New Roman" w:cs="Times New Roman"/>
                <w:kern w:val="0"/>
                <w:szCs w:val="21"/>
              </w:rPr>
              <w:t xml:space="preserve"> Sell </w:t>
            </w:r>
            <w:r>
              <w:rPr>
                <w:rFonts w:ascii="Times New Roman" w:hAnsi="Times New Roman" w:cs="Times New Roman"/>
                <w:kern w:val="0"/>
                <w:szCs w:val="21"/>
              </w:rPr>
              <w:t>Order</w:t>
            </w:r>
            <w:r>
              <w:rPr>
                <w:rFonts w:hint="eastAsia" w:ascii="Times New Roman" w:hAnsi="Times New Roman" w:cs="Times New Roman"/>
                <w:kern w:val="0"/>
                <w:szCs w:val="21"/>
              </w:rPr>
              <w:t xml:space="preserve"> </w:t>
            </w:r>
            <w:r>
              <w:rPr>
                <w:rFonts w:ascii="Times New Roman" w:hAnsi="Times New Roman" w:cs="Times New Roman"/>
                <w:kern w:val="0"/>
                <w:szCs w:val="21"/>
              </w:rPr>
              <w:t>Price</w:t>
            </w:r>
          </w:p>
        </w:tc>
        <w:tc>
          <w:tcPr>
            <w:tcW w:w="4678" w:type="dxa"/>
            <w:vAlign w:val="center"/>
          </w:tcPr>
          <w:p>
            <w:pPr>
              <w:rPr>
                <w:rFonts w:ascii="Times New Roman" w:hAnsi="Times New Roman" w:cs="Times New Roman"/>
                <w:kern w:val="0"/>
                <w:szCs w:val="21"/>
              </w:rPr>
            </w:pPr>
            <w:r>
              <w:rPr>
                <w:rFonts w:hint="eastAsia" w:ascii="Times New Roman" w:hAnsi="Times New Roman" w:cs="Times New Roman"/>
                <w:kern w:val="0"/>
                <w:szCs w:val="21"/>
              </w:rPr>
              <w:t>The weighted average order price of all selling direction. Formula=</w:t>
            </w:r>
            <w:r>
              <w:rPr>
                <w:rFonts w:ascii="Times New Roman" w:hAnsi="Times New Roman" w:cs="Times New Roman"/>
                <w:kern w:val="0"/>
                <w:szCs w:val="21"/>
              </w:rPr>
              <w:t>∑（</w:t>
            </w:r>
            <w:r>
              <w:rPr>
                <w:rFonts w:hint="eastAsia" w:ascii="Times New Roman" w:hAnsi="Times New Roman" w:cs="Times New Roman"/>
                <w:kern w:val="0"/>
                <w:szCs w:val="21"/>
              </w:rPr>
              <w:t xml:space="preserve">order price </w:t>
            </w:r>
            <w:r>
              <w:rPr>
                <w:rFonts w:ascii="Times New Roman" w:hAnsi="Times New Roman" w:cs="Times New Roman"/>
                <w:kern w:val="0"/>
                <w:szCs w:val="21"/>
              </w:rPr>
              <w:t>*</w:t>
            </w:r>
            <w:r>
              <w:rPr>
                <w:rFonts w:hint="eastAsia" w:ascii="Times New Roman" w:hAnsi="Times New Roman" w:cs="Times New Roman"/>
                <w:kern w:val="0"/>
                <w:szCs w:val="21"/>
              </w:rPr>
              <w:t>order quantity</w:t>
            </w:r>
            <w:r>
              <w:rPr>
                <w:rFonts w:ascii="Times New Roman" w:hAnsi="Times New Roman" w:cs="Times New Roman"/>
                <w:kern w:val="0"/>
                <w:szCs w:val="21"/>
              </w:rPr>
              <w:t>）/</w:t>
            </w:r>
            <w:r>
              <w:rPr>
                <w:rFonts w:hint="eastAsia" w:ascii="Times New Roman" w:hAnsi="Times New Roman" w:cs="Times New Roman"/>
                <w:kern w:val="0"/>
                <w:szCs w:val="21"/>
              </w:rPr>
              <w:t>total sell order quantity</w:t>
            </w:r>
          </w:p>
        </w:tc>
      </w:tr>
    </w:tbl>
    <w:p>
      <w:pPr>
        <w:numPr>
          <w:ilvl w:val="0"/>
          <w:numId w:val="4"/>
        </w:numPr>
        <w:spacing w:before="156" w:beforeLines="50" w:after="156" w:afterLines="50"/>
        <w:rPr>
          <w:rFonts w:ascii="Times New Roman" w:hAnsi="Times New Roman" w:cs="Times New Roman"/>
          <w:sz w:val="24"/>
          <w:szCs w:val="24"/>
        </w:rPr>
      </w:pPr>
      <w:r>
        <w:rPr>
          <w:rFonts w:ascii="Times New Roman" w:hAnsi="Times New Roman" w:cs="Times New Roman"/>
          <w:sz w:val="24"/>
          <w:szCs w:val="24"/>
        </w:rPr>
        <w:t>“</w:t>
      </w:r>
      <w:r>
        <w:rPr>
          <w:rFonts w:hint="eastAsia" w:ascii="Times New Roman" w:hAnsi="Times New Roman" w:cs="Times New Roman"/>
          <w:sz w:val="24"/>
          <w:szCs w:val="24"/>
        </w:rPr>
        <w:t>Match Price Quantity</w:t>
      </w:r>
      <w:r>
        <w:rPr>
          <w:rFonts w:ascii="Times New Roman" w:hAnsi="Times New Roman" w:cs="Times New Roman"/>
          <w:sz w:val="24"/>
          <w:szCs w:val="24"/>
        </w:rPr>
        <w:t>”</w:t>
      </w:r>
      <w:r>
        <w:rPr>
          <w:rFonts w:hint="eastAsia" w:ascii="Times New Roman" w:hAnsi="Times New Roman" w:cs="Times New Roman"/>
          <w:sz w:val="24"/>
          <w:szCs w:val="24"/>
        </w:rPr>
        <w:t xml:space="preserve"> Contents</w:t>
      </w:r>
    </w:p>
    <w:tbl>
      <w:tblPr>
        <w:tblStyle w:val="21"/>
        <w:tblW w:w="80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3160"/>
        <w:gridCol w:w="4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shd w:val="clear" w:color="auto" w:fill="EAEAEA"/>
            <w:vAlign w:val="center"/>
          </w:tcPr>
          <w:p>
            <w:pPr>
              <w:pStyle w:val="20"/>
              <w:rPr>
                <w:rFonts w:eastAsiaTheme="minorEastAsia"/>
                <w:b w:val="0"/>
                <w:kern w:val="0"/>
                <w:sz w:val="21"/>
                <w:szCs w:val="21"/>
              </w:rPr>
            </w:pPr>
            <w:r>
              <w:rPr>
                <w:rFonts w:hint="eastAsia" w:eastAsiaTheme="minorEastAsia"/>
                <w:b w:val="0"/>
                <w:kern w:val="0"/>
                <w:sz w:val="21"/>
                <w:szCs w:val="21"/>
              </w:rPr>
              <w:t>No.</w:t>
            </w:r>
          </w:p>
        </w:tc>
        <w:tc>
          <w:tcPr>
            <w:tcW w:w="3160" w:type="dxa"/>
            <w:shd w:val="clear" w:color="auto" w:fill="EAEAEA"/>
            <w:vAlign w:val="center"/>
          </w:tcPr>
          <w:p>
            <w:pPr>
              <w:pStyle w:val="20"/>
              <w:rPr>
                <w:rFonts w:eastAsiaTheme="minorEastAsia"/>
                <w:b w:val="0"/>
                <w:kern w:val="0"/>
                <w:sz w:val="21"/>
                <w:szCs w:val="21"/>
              </w:rPr>
            </w:pPr>
            <w:r>
              <w:rPr>
                <w:b w:val="0"/>
                <w:bCs/>
                <w:kern w:val="0"/>
                <w:sz w:val="21"/>
                <w:szCs w:val="21"/>
                <w:lang w:bidi="ar"/>
              </w:rPr>
              <w:t>Code</w:t>
            </w:r>
          </w:p>
        </w:tc>
        <w:tc>
          <w:tcPr>
            <w:tcW w:w="4212" w:type="dxa"/>
            <w:shd w:val="clear" w:color="auto" w:fill="EAEAEA"/>
            <w:vAlign w:val="center"/>
          </w:tcPr>
          <w:p>
            <w:pPr>
              <w:pStyle w:val="20"/>
              <w:rPr>
                <w:rFonts w:eastAsiaTheme="minorEastAsia"/>
                <w:b w:val="0"/>
                <w:kern w:val="0"/>
                <w:sz w:val="21"/>
                <w:szCs w:val="21"/>
              </w:rPr>
            </w:pPr>
            <w:r>
              <w:rPr>
                <w:b w:val="0"/>
                <w:bCs/>
                <w:kern w:val="0"/>
                <w:sz w:val="21"/>
                <w:szCs w:val="21"/>
                <w:lang w:bidi="ar"/>
              </w:rPr>
              <w:t>Brief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vAlign w:val="center"/>
          </w:tcPr>
          <w:p>
            <w:pPr>
              <w:jc w:val="center"/>
              <w:rPr>
                <w:rFonts w:ascii="Times New Roman" w:hAnsi="Times New Roman" w:cs="Times New Roman"/>
                <w:kern w:val="0"/>
                <w:szCs w:val="21"/>
              </w:rPr>
            </w:pPr>
            <w:r>
              <w:rPr>
                <w:rFonts w:ascii="Times New Roman" w:hAnsi="Times New Roman" w:cs="Times New Roman"/>
                <w:kern w:val="0"/>
                <w:szCs w:val="21"/>
              </w:rPr>
              <w:t>1</w:t>
            </w:r>
          </w:p>
        </w:tc>
        <w:tc>
          <w:tcPr>
            <w:tcW w:w="3160" w:type="dxa"/>
            <w:shd w:val="clear" w:color="auto" w:fill="auto"/>
            <w:vAlign w:val="center"/>
          </w:tcPr>
          <w:p>
            <w:pPr>
              <w:jc w:val="center"/>
              <w:rPr>
                <w:rFonts w:ascii="Times New Roman" w:hAnsi="Times New Roman" w:cs="Times New Roman"/>
                <w:kern w:val="0"/>
                <w:szCs w:val="21"/>
              </w:rPr>
            </w:pPr>
            <w:r>
              <w:rPr>
                <w:rFonts w:hint="eastAsia" w:ascii="Times New Roman" w:hAnsi="Times New Roman" w:cs="Times New Roman"/>
                <w:kern w:val="0"/>
                <w:szCs w:val="21"/>
              </w:rPr>
              <w:t>Contract No.</w:t>
            </w:r>
          </w:p>
        </w:tc>
        <w:tc>
          <w:tcPr>
            <w:tcW w:w="4212" w:type="dxa"/>
            <w:shd w:val="clear" w:color="auto" w:fill="auto"/>
            <w:vAlign w:val="center"/>
          </w:tcPr>
          <w:p>
            <w:pPr>
              <w:rPr>
                <w:rFonts w:ascii="Times New Roman" w:hAnsi="Times New Roman" w:cs="Times New Roman"/>
                <w:kern w:val="0"/>
                <w:szCs w:val="21"/>
              </w:rPr>
            </w:pPr>
            <w:r>
              <w:rPr>
                <w:rFonts w:hint="eastAsia" w:ascii="Times New Roman" w:hAnsi="Times New Roman" w:cs="Times New Roman"/>
                <w:kern w:val="0"/>
                <w:szCs w:val="21"/>
              </w:rPr>
              <w:t>Contract code.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vAlign w:val="center"/>
          </w:tcPr>
          <w:p>
            <w:pPr>
              <w:jc w:val="center"/>
              <w:rPr>
                <w:rFonts w:ascii="Times New Roman" w:hAnsi="Times New Roman" w:cs="Times New Roman"/>
                <w:kern w:val="0"/>
                <w:szCs w:val="21"/>
              </w:rPr>
            </w:pPr>
            <w:r>
              <w:rPr>
                <w:rFonts w:ascii="Times New Roman" w:hAnsi="Times New Roman" w:cs="Times New Roman"/>
                <w:kern w:val="0"/>
                <w:szCs w:val="21"/>
              </w:rPr>
              <w:t>2</w:t>
            </w:r>
          </w:p>
        </w:tc>
        <w:tc>
          <w:tcPr>
            <w:tcW w:w="3160" w:type="dxa"/>
            <w:vAlign w:val="center"/>
          </w:tcPr>
          <w:p>
            <w:pPr>
              <w:jc w:val="center"/>
              <w:rPr>
                <w:rFonts w:ascii="Times New Roman" w:hAnsi="Times New Roman" w:cs="Times New Roman"/>
                <w:kern w:val="0"/>
                <w:szCs w:val="21"/>
              </w:rPr>
            </w:pPr>
            <w:r>
              <w:rPr>
                <w:rFonts w:hint="eastAsia" w:ascii="Times New Roman" w:hAnsi="Times New Roman" w:cs="Times New Roman"/>
                <w:kern w:val="0"/>
                <w:szCs w:val="21"/>
              </w:rPr>
              <w:t xml:space="preserve">Price </w:t>
            </w:r>
            <w:r>
              <w:rPr>
                <w:rFonts w:ascii="Times New Roman" w:hAnsi="Times New Roman" w:cs="Times New Roman"/>
                <w:kern w:val="0"/>
                <w:szCs w:val="21"/>
              </w:rPr>
              <w:t>1</w:t>
            </w:r>
          </w:p>
        </w:tc>
        <w:tc>
          <w:tcPr>
            <w:tcW w:w="4212" w:type="dxa"/>
            <w:vAlign w:val="center"/>
          </w:tcPr>
          <w:p>
            <w:pPr>
              <w:rPr>
                <w:rFonts w:ascii="Times New Roman" w:hAnsi="Times New Roman" w:cs="Times New Roman"/>
                <w:kern w:val="0"/>
                <w:szCs w:val="21"/>
              </w:rPr>
            </w:pPr>
            <w:r>
              <w:rPr>
                <w:rFonts w:hint="eastAsia" w:ascii="Times New Roman" w:hAnsi="Times New Roman" w:cs="Times New Roman"/>
                <w:kern w:val="0"/>
                <w:szCs w:val="21"/>
              </w:rPr>
              <w:t>The price range with the biggest matching orders</w:t>
            </w:r>
          </w:p>
          <w:p>
            <w:pPr>
              <w:rPr>
                <w:rFonts w:ascii="Times New Roman" w:hAnsi="Times New Roman" w:cs="Times New Roman"/>
                <w:kern w:val="0"/>
                <w:szCs w:val="21"/>
              </w:rPr>
            </w:pPr>
            <w:r>
              <w:rPr>
                <w:rFonts w:hint="eastAsia" w:ascii="Times New Roman" w:hAnsi="Times New Roman" w:cs="Times New Roman"/>
                <w:kern w:val="0"/>
                <w:szCs w:val="21"/>
              </w:rPr>
              <w:t>Every matching price level has 3 tick value, every flag of each price level is the smallest value of this 3 tick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703" w:type="dxa"/>
            <w:shd w:val="clear" w:color="auto" w:fill="auto"/>
            <w:vAlign w:val="center"/>
          </w:tcPr>
          <w:p>
            <w:pPr>
              <w:jc w:val="center"/>
              <w:rPr>
                <w:rFonts w:ascii="Times New Roman" w:hAnsi="Times New Roman" w:cs="Times New Roman"/>
                <w:kern w:val="0"/>
                <w:szCs w:val="21"/>
              </w:rPr>
            </w:pPr>
            <w:r>
              <w:rPr>
                <w:rFonts w:ascii="Times New Roman" w:hAnsi="Times New Roman" w:cs="Times New Roman"/>
                <w:kern w:val="0"/>
                <w:szCs w:val="21"/>
              </w:rPr>
              <w:t>3</w:t>
            </w:r>
          </w:p>
        </w:tc>
        <w:tc>
          <w:tcPr>
            <w:tcW w:w="3160" w:type="dxa"/>
            <w:shd w:val="clear" w:color="auto" w:fill="auto"/>
            <w:vAlign w:val="center"/>
          </w:tcPr>
          <w:p>
            <w:pPr>
              <w:jc w:val="center"/>
              <w:rPr>
                <w:rFonts w:ascii="Times New Roman" w:hAnsi="Times New Roman" w:cs="Times New Roman"/>
                <w:kern w:val="0"/>
                <w:szCs w:val="21"/>
              </w:rPr>
            </w:pPr>
            <w:r>
              <w:rPr>
                <w:rFonts w:hint="eastAsia" w:ascii="Times New Roman" w:hAnsi="Times New Roman" w:cs="Times New Roman"/>
                <w:kern w:val="0"/>
                <w:szCs w:val="21"/>
              </w:rPr>
              <w:t>Buy Open Quantity 1</w:t>
            </w:r>
          </w:p>
        </w:tc>
        <w:tc>
          <w:tcPr>
            <w:tcW w:w="4212" w:type="dxa"/>
            <w:shd w:val="clear" w:color="auto" w:fill="auto"/>
            <w:vAlign w:val="center"/>
          </w:tcPr>
          <w:p>
            <w:pPr>
              <w:rPr>
                <w:rFonts w:ascii="Times New Roman" w:hAnsi="Times New Roman" w:cs="Times New Roman"/>
                <w:bCs/>
                <w:kern w:val="0"/>
                <w:szCs w:val="21"/>
              </w:rPr>
            </w:pPr>
            <w:r>
              <w:rPr>
                <w:rFonts w:hint="eastAsia" w:ascii="Times New Roman" w:hAnsi="Times New Roman" w:cs="Times New Roman"/>
                <w:bCs/>
                <w:kern w:val="0"/>
                <w:szCs w:val="21"/>
              </w:rPr>
              <w:t>The quantity of buy open order at the first price level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shd w:val="clear" w:color="auto" w:fill="auto"/>
            <w:vAlign w:val="center"/>
          </w:tcPr>
          <w:p>
            <w:pPr>
              <w:jc w:val="center"/>
              <w:rPr>
                <w:rFonts w:ascii="Times New Roman" w:hAnsi="Times New Roman" w:cs="Times New Roman"/>
                <w:kern w:val="0"/>
                <w:szCs w:val="21"/>
              </w:rPr>
            </w:pPr>
            <w:r>
              <w:rPr>
                <w:rFonts w:ascii="Times New Roman" w:hAnsi="Times New Roman" w:cs="Times New Roman"/>
                <w:kern w:val="0"/>
                <w:szCs w:val="21"/>
              </w:rPr>
              <w:t>4</w:t>
            </w:r>
          </w:p>
        </w:tc>
        <w:tc>
          <w:tcPr>
            <w:tcW w:w="3160" w:type="dxa"/>
            <w:shd w:val="clear" w:color="auto" w:fill="auto"/>
            <w:vAlign w:val="center"/>
          </w:tcPr>
          <w:p>
            <w:pPr>
              <w:jc w:val="center"/>
              <w:rPr>
                <w:rFonts w:ascii="Times New Roman" w:hAnsi="Times New Roman" w:cs="Times New Roman"/>
                <w:kern w:val="0"/>
                <w:szCs w:val="21"/>
              </w:rPr>
            </w:pPr>
            <w:r>
              <w:rPr>
                <w:rFonts w:hint="eastAsia" w:ascii="Times New Roman" w:hAnsi="Times New Roman" w:cs="Times New Roman"/>
                <w:kern w:val="0"/>
                <w:szCs w:val="21"/>
              </w:rPr>
              <w:t>Buy Close Quantity 1</w:t>
            </w:r>
          </w:p>
        </w:tc>
        <w:tc>
          <w:tcPr>
            <w:tcW w:w="4212" w:type="dxa"/>
            <w:shd w:val="clear" w:color="auto" w:fill="auto"/>
            <w:vAlign w:val="top"/>
          </w:tcPr>
          <w:p>
            <w:pPr>
              <w:rPr>
                <w:rFonts w:ascii="Times New Roman" w:hAnsi="Times New Roman" w:cs="Times New Roman"/>
                <w:bCs/>
                <w:kern w:val="0"/>
                <w:szCs w:val="21"/>
              </w:rPr>
            </w:pPr>
            <w:r>
              <w:rPr>
                <w:rFonts w:hint="eastAsia" w:ascii="Times New Roman" w:hAnsi="Times New Roman" w:cs="Times New Roman"/>
                <w:bCs/>
                <w:kern w:val="0"/>
                <w:szCs w:val="21"/>
              </w:rPr>
              <w:t>The quantity of buy close order at the first price level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shd w:val="clear" w:color="auto" w:fill="auto"/>
            <w:vAlign w:val="center"/>
          </w:tcPr>
          <w:p>
            <w:pPr>
              <w:jc w:val="center"/>
              <w:rPr>
                <w:rFonts w:ascii="Times New Roman" w:hAnsi="Times New Roman" w:cs="Times New Roman"/>
                <w:kern w:val="0"/>
                <w:szCs w:val="21"/>
              </w:rPr>
            </w:pPr>
            <w:r>
              <w:rPr>
                <w:rFonts w:ascii="Times New Roman" w:hAnsi="Times New Roman" w:cs="Times New Roman"/>
                <w:kern w:val="0"/>
                <w:szCs w:val="21"/>
              </w:rPr>
              <w:t>5</w:t>
            </w:r>
          </w:p>
        </w:tc>
        <w:tc>
          <w:tcPr>
            <w:tcW w:w="3160" w:type="dxa"/>
            <w:shd w:val="clear" w:color="auto" w:fill="auto"/>
            <w:vAlign w:val="center"/>
          </w:tcPr>
          <w:p>
            <w:pPr>
              <w:jc w:val="center"/>
              <w:rPr>
                <w:rFonts w:ascii="Times New Roman" w:hAnsi="Times New Roman" w:cs="Times New Roman"/>
                <w:kern w:val="0"/>
                <w:szCs w:val="21"/>
              </w:rPr>
            </w:pPr>
            <w:r>
              <w:rPr>
                <w:rFonts w:hint="eastAsia" w:ascii="Times New Roman" w:hAnsi="Times New Roman" w:cs="Times New Roman"/>
                <w:kern w:val="0"/>
                <w:szCs w:val="21"/>
              </w:rPr>
              <w:t>Sell Open Quantity 1</w:t>
            </w:r>
          </w:p>
        </w:tc>
        <w:tc>
          <w:tcPr>
            <w:tcW w:w="4212" w:type="dxa"/>
            <w:shd w:val="clear" w:color="auto" w:fill="auto"/>
            <w:vAlign w:val="top"/>
          </w:tcPr>
          <w:p>
            <w:pPr>
              <w:rPr>
                <w:rFonts w:ascii="Times New Roman" w:hAnsi="Times New Roman" w:cs="Times New Roman"/>
                <w:bCs/>
                <w:kern w:val="0"/>
                <w:szCs w:val="21"/>
              </w:rPr>
            </w:pPr>
            <w:r>
              <w:rPr>
                <w:rFonts w:hint="eastAsia" w:ascii="Times New Roman" w:hAnsi="Times New Roman" w:cs="Times New Roman"/>
                <w:bCs/>
                <w:kern w:val="0"/>
                <w:szCs w:val="21"/>
              </w:rPr>
              <w:t>The quantity of sell open order at the first price level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vAlign w:val="center"/>
          </w:tcPr>
          <w:p>
            <w:pPr>
              <w:jc w:val="center"/>
              <w:rPr>
                <w:rFonts w:ascii="Times New Roman" w:hAnsi="Times New Roman" w:cs="Times New Roman"/>
                <w:kern w:val="0"/>
                <w:szCs w:val="21"/>
              </w:rPr>
            </w:pPr>
            <w:r>
              <w:rPr>
                <w:rFonts w:ascii="Times New Roman" w:hAnsi="Times New Roman" w:cs="Times New Roman"/>
                <w:kern w:val="0"/>
                <w:szCs w:val="21"/>
              </w:rPr>
              <w:t>6</w:t>
            </w:r>
          </w:p>
        </w:tc>
        <w:tc>
          <w:tcPr>
            <w:tcW w:w="3160" w:type="dxa"/>
            <w:vAlign w:val="center"/>
          </w:tcPr>
          <w:p>
            <w:pPr>
              <w:jc w:val="center"/>
              <w:rPr>
                <w:rFonts w:ascii="Times New Roman" w:hAnsi="Times New Roman" w:cs="Times New Roman"/>
                <w:kern w:val="0"/>
                <w:szCs w:val="21"/>
              </w:rPr>
            </w:pPr>
            <w:r>
              <w:rPr>
                <w:rFonts w:hint="eastAsia" w:ascii="Times New Roman" w:hAnsi="Times New Roman" w:cs="Times New Roman"/>
                <w:kern w:val="0"/>
                <w:szCs w:val="21"/>
              </w:rPr>
              <w:t>Sell Close Quantity 1</w:t>
            </w:r>
          </w:p>
        </w:tc>
        <w:tc>
          <w:tcPr>
            <w:tcW w:w="4212" w:type="dxa"/>
            <w:vAlign w:val="top"/>
          </w:tcPr>
          <w:p>
            <w:pPr>
              <w:rPr>
                <w:rFonts w:ascii="Times New Roman" w:hAnsi="Times New Roman" w:cs="Times New Roman"/>
                <w:bCs/>
                <w:kern w:val="0"/>
                <w:szCs w:val="21"/>
              </w:rPr>
            </w:pPr>
            <w:r>
              <w:rPr>
                <w:rFonts w:hint="eastAsia" w:ascii="Times New Roman" w:hAnsi="Times New Roman" w:cs="Times New Roman"/>
                <w:bCs/>
                <w:kern w:val="0"/>
                <w:szCs w:val="21"/>
              </w:rPr>
              <w:t>The quantity of sell close order at the first price level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shd w:val="clear" w:color="auto" w:fill="F1F1F1" w:themeFill="background1" w:themeFillShade="F2"/>
            <w:vAlign w:val="center"/>
          </w:tcPr>
          <w:p>
            <w:pPr>
              <w:jc w:val="center"/>
              <w:rPr>
                <w:rFonts w:ascii="Times New Roman" w:hAnsi="Times New Roman" w:cs="Times New Roman"/>
                <w:kern w:val="0"/>
                <w:szCs w:val="21"/>
              </w:rPr>
            </w:pPr>
            <w:r>
              <w:rPr>
                <w:rFonts w:ascii="Times New Roman" w:hAnsi="Times New Roman" w:cs="Times New Roman"/>
                <w:kern w:val="0"/>
                <w:szCs w:val="21"/>
              </w:rPr>
              <w:t>7</w:t>
            </w:r>
          </w:p>
        </w:tc>
        <w:tc>
          <w:tcPr>
            <w:tcW w:w="3160" w:type="dxa"/>
            <w:shd w:val="clear" w:color="auto" w:fill="F1F1F1" w:themeFill="background1" w:themeFillShade="F2"/>
            <w:vAlign w:val="center"/>
          </w:tcPr>
          <w:p>
            <w:pPr>
              <w:jc w:val="center"/>
              <w:rPr>
                <w:rFonts w:ascii="Times New Roman" w:hAnsi="Times New Roman" w:cs="Times New Roman"/>
                <w:kern w:val="0"/>
                <w:szCs w:val="21"/>
              </w:rPr>
            </w:pPr>
            <w:r>
              <w:rPr>
                <w:rFonts w:hint="eastAsia" w:ascii="Times New Roman" w:hAnsi="Times New Roman" w:cs="Times New Roman"/>
                <w:kern w:val="0"/>
                <w:szCs w:val="21"/>
              </w:rPr>
              <w:t xml:space="preserve">Price </w:t>
            </w:r>
            <w:r>
              <w:rPr>
                <w:rFonts w:ascii="Times New Roman" w:hAnsi="Times New Roman" w:cs="Times New Roman"/>
                <w:kern w:val="0"/>
                <w:szCs w:val="21"/>
              </w:rPr>
              <w:t>2</w:t>
            </w:r>
          </w:p>
        </w:tc>
        <w:tc>
          <w:tcPr>
            <w:tcW w:w="4212" w:type="dxa"/>
            <w:shd w:val="clear" w:color="auto" w:fill="F1F1F1" w:themeFill="background1" w:themeFillShade="F2"/>
            <w:vAlign w:val="center"/>
          </w:tcPr>
          <w:p>
            <w:pPr>
              <w:rPr>
                <w:rFonts w:ascii="Times New Roman" w:hAnsi="Times New Roman" w:cs="Times New Roman"/>
                <w:kern w:val="0"/>
                <w:szCs w:val="21"/>
              </w:rPr>
            </w:pPr>
            <w:r>
              <w:rPr>
                <w:rFonts w:hint="eastAsia" w:ascii="Times New Roman" w:hAnsi="Times New Roman" w:cs="Times New Roman"/>
                <w:kern w:val="0"/>
                <w:szCs w:val="21"/>
              </w:rPr>
              <w:t>The price range with the second biggest matching orders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shd w:val="clear" w:color="auto" w:fill="F1F1F1" w:themeFill="background1" w:themeFillShade="F2"/>
            <w:vAlign w:val="center"/>
          </w:tcPr>
          <w:p>
            <w:pPr>
              <w:jc w:val="center"/>
              <w:rPr>
                <w:rFonts w:ascii="Times New Roman" w:hAnsi="Times New Roman" w:cs="Times New Roman"/>
                <w:kern w:val="0"/>
                <w:szCs w:val="21"/>
              </w:rPr>
            </w:pPr>
            <w:r>
              <w:rPr>
                <w:rFonts w:ascii="Times New Roman" w:hAnsi="Times New Roman" w:cs="Times New Roman"/>
                <w:kern w:val="0"/>
                <w:szCs w:val="21"/>
              </w:rPr>
              <w:t>8</w:t>
            </w:r>
          </w:p>
        </w:tc>
        <w:tc>
          <w:tcPr>
            <w:tcW w:w="3160" w:type="dxa"/>
            <w:shd w:val="clear" w:color="auto" w:fill="F1F1F1" w:themeFill="background1" w:themeFillShade="F2"/>
            <w:vAlign w:val="center"/>
          </w:tcPr>
          <w:p>
            <w:pPr>
              <w:jc w:val="center"/>
              <w:rPr>
                <w:rFonts w:ascii="Times New Roman" w:hAnsi="Times New Roman" w:cs="Times New Roman"/>
                <w:kern w:val="0"/>
                <w:szCs w:val="21"/>
              </w:rPr>
            </w:pPr>
            <w:r>
              <w:rPr>
                <w:rFonts w:hint="eastAsia" w:ascii="Times New Roman" w:hAnsi="Times New Roman" w:cs="Times New Roman"/>
                <w:kern w:val="0"/>
                <w:szCs w:val="21"/>
              </w:rPr>
              <w:t xml:space="preserve">Buy Open Quantity </w:t>
            </w:r>
            <w:r>
              <w:rPr>
                <w:rFonts w:ascii="Times New Roman" w:hAnsi="Times New Roman" w:cs="Times New Roman"/>
                <w:kern w:val="0"/>
                <w:szCs w:val="21"/>
              </w:rPr>
              <w:t>2</w:t>
            </w:r>
          </w:p>
        </w:tc>
        <w:tc>
          <w:tcPr>
            <w:tcW w:w="4212" w:type="dxa"/>
            <w:shd w:val="clear" w:color="auto" w:fill="F1F1F1" w:themeFill="background1" w:themeFillShade="F2"/>
            <w:vAlign w:val="center"/>
          </w:tcPr>
          <w:p>
            <w:pPr>
              <w:rPr>
                <w:rFonts w:ascii="Times New Roman" w:hAnsi="Times New Roman" w:cs="Times New Roman"/>
                <w:bCs/>
                <w:kern w:val="0"/>
                <w:szCs w:val="21"/>
              </w:rPr>
            </w:pPr>
            <w:r>
              <w:rPr>
                <w:rFonts w:hint="eastAsia" w:ascii="Times New Roman" w:hAnsi="Times New Roman" w:cs="Times New Roman"/>
                <w:bCs/>
                <w:kern w:val="0"/>
                <w:szCs w:val="21"/>
              </w:rPr>
              <w:t>The quantity of buy open order at the second price level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shd w:val="clear" w:color="auto" w:fill="F1F1F1" w:themeFill="background1" w:themeFillShade="F2"/>
            <w:vAlign w:val="center"/>
          </w:tcPr>
          <w:p>
            <w:pPr>
              <w:jc w:val="center"/>
              <w:rPr>
                <w:rFonts w:ascii="Times New Roman" w:hAnsi="Times New Roman" w:cs="Times New Roman"/>
                <w:kern w:val="0"/>
                <w:szCs w:val="21"/>
              </w:rPr>
            </w:pPr>
            <w:r>
              <w:rPr>
                <w:rFonts w:ascii="Times New Roman" w:hAnsi="Times New Roman" w:cs="Times New Roman"/>
                <w:kern w:val="0"/>
                <w:szCs w:val="21"/>
              </w:rPr>
              <w:t>9</w:t>
            </w:r>
          </w:p>
        </w:tc>
        <w:tc>
          <w:tcPr>
            <w:tcW w:w="3160" w:type="dxa"/>
            <w:shd w:val="clear" w:color="auto" w:fill="F1F1F1" w:themeFill="background1" w:themeFillShade="F2"/>
            <w:vAlign w:val="center"/>
          </w:tcPr>
          <w:p>
            <w:pPr>
              <w:jc w:val="center"/>
              <w:rPr>
                <w:rFonts w:ascii="Times New Roman" w:hAnsi="Times New Roman" w:cs="Times New Roman"/>
                <w:kern w:val="0"/>
                <w:szCs w:val="21"/>
              </w:rPr>
            </w:pPr>
            <w:r>
              <w:rPr>
                <w:rFonts w:hint="eastAsia" w:ascii="Times New Roman" w:hAnsi="Times New Roman" w:cs="Times New Roman"/>
                <w:kern w:val="0"/>
                <w:szCs w:val="21"/>
              </w:rPr>
              <w:t xml:space="preserve">Buy Close Quantity </w:t>
            </w:r>
            <w:r>
              <w:rPr>
                <w:rFonts w:ascii="Times New Roman" w:hAnsi="Times New Roman" w:cs="Times New Roman"/>
                <w:kern w:val="0"/>
                <w:szCs w:val="21"/>
              </w:rPr>
              <w:t>2</w:t>
            </w:r>
          </w:p>
        </w:tc>
        <w:tc>
          <w:tcPr>
            <w:tcW w:w="4212" w:type="dxa"/>
            <w:shd w:val="clear" w:color="auto" w:fill="F1F1F1" w:themeFill="background1" w:themeFillShade="F2"/>
            <w:vAlign w:val="top"/>
          </w:tcPr>
          <w:p>
            <w:pPr>
              <w:rPr>
                <w:rFonts w:ascii="Times New Roman" w:hAnsi="Times New Roman" w:cs="Times New Roman"/>
                <w:kern w:val="0"/>
                <w:szCs w:val="21"/>
              </w:rPr>
            </w:pPr>
            <w:r>
              <w:rPr>
                <w:rFonts w:hint="eastAsia" w:ascii="Times New Roman" w:hAnsi="Times New Roman" w:cs="Times New Roman"/>
                <w:bCs/>
                <w:kern w:val="0"/>
                <w:szCs w:val="21"/>
              </w:rPr>
              <w:t>The quantity of buy close order at the second price level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shd w:val="clear" w:color="auto" w:fill="F1F1F1" w:themeFill="background1" w:themeFillShade="F2"/>
            <w:vAlign w:val="center"/>
          </w:tcPr>
          <w:p>
            <w:pPr>
              <w:jc w:val="center"/>
              <w:rPr>
                <w:rFonts w:ascii="Times New Roman" w:hAnsi="Times New Roman" w:cs="Times New Roman"/>
                <w:kern w:val="0"/>
                <w:szCs w:val="21"/>
              </w:rPr>
            </w:pPr>
            <w:r>
              <w:rPr>
                <w:rFonts w:ascii="Times New Roman" w:hAnsi="Times New Roman" w:cs="Times New Roman"/>
                <w:kern w:val="0"/>
                <w:szCs w:val="21"/>
              </w:rPr>
              <w:t>10</w:t>
            </w:r>
          </w:p>
        </w:tc>
        <w:tc>
          <w:tcPr>
            <w:tcW w:w="3160" w:type="dxa"/>
            <w:shd w:val="clear" w:color="auto" w:fill="F1F1F1" w:themeFill="background1" w:themeFillShade="F2"/>
            <w:vAlign w:val="center"/>
          </w:tcPr>
          <w:p>
            <w:pPr>
              <w:jc w:val="center"/>
              <w:rPr>
                <w:rFonts w:ascii="Times New Roman" w:hAnsi="Times New Roman" w:cs="Times New Roman"/>
                <w:kern w:val="0"/>
                <w:szCs w:val="21"/>
              </w:rPr>
            </w:pPr>
            <w:r>
              <w:rPr>
                <w:rFonts w:hint="eastAsia" w:ascii="Times New Roman" w:hAnsi="Times New Roman" w:cs="Times New Roman"/>
                <w:kern w:val="0"/>
                <w:szCs w:val="21"/>
              </w:rPr>
              <w:t xml:space="preserve">Sell Open Quantity </w:t>
            </w:r>
            <w:r>
              <w:rPr>
                <w:rFonts w:ascii="Times New Roman" w:hAnsi="Times New Roman" w:cs="Times New Roman"/>
                <w:kern w:val="0"/>
                <w:szCs w:val="21"/>
              </w:rPr>
              <w:t>2</w:t>
            </w:r>
          </w:p>
        </w:tc>
        <w:tc>
          <w:tcPr>
            <w:tcW w:w="4212" w:type="dxa"/>
            <w:shd w:val="clear" w:color="auto" w:fill="F1F1F1" w:themeFill="background1" w:themeFillShade="F2"/>
            <w:vAlign w:val="top"/>
          </w:tcPr>
          <w:p>
            <w:pPr>
              <w:rPr>
                <w:rFonts w:ascii="Times New Roman" w:hAnsi="Times New Roman" w:cs="Times New Roman"/>
                <w:kern w:val="0"/>
                <w:szCs w:val="21"/>
              </w:rPr>
            </w:pPr>
            <w:r>
              <w:rPr>
                <w:rFonts w:hint="eastAsia" w:ascii="Times New Roman" w:hAnsi="Times New Roman" w:cs="Times New Roman"/>
                <w:bCs/>
                <w:kern w:val="0"/>
                <w:szCs w:val="21"/>
              </w:rPr>
              <w:t>The quantity of sell open order at the second price level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shd w:val="clear" w:color="auto" w:fill="F1F1F1" w:themeFill="background1" w:themeFillShade="F2"/>
            <w:vAlign w:val="center"/>
          </w:tcPr>
          <w:p>
            <w:pPr>
              <w:jc w:val="center"/>
              <w:rPr>
                <w:rFonts w:ascii="Times New Roman" w:hAnsi="Times New Roman" w:cs="Times New Roman"/>
                <w:kern w:val="0"/>
                <w:szCs w:val="21"/>
              </w:rPr>
            </w:pPr>
            <w:r>
              <w:rPr>
                <w:rFonts w:ascii="Times New Roman" w:hAnsi="Times New Roman" w:cs="Times New Roman"/>
                <w:kern w:val="0"/>
                <w:szCs w:val="21"/>
              </w:rPr>
              <w:t>11</w:t>
            </w:r>
          </w:p>
        </w:tc>
        <w:tc>
          <w:tcPr>
            <w:tcW w:w="3160" w:type="dxa"/>
            <w:shd w:val="clear" w:color="auto" w:fill="F1F1F1" w:themeFill="background1" w:themeFillShade="F2"/>
            <w:vAlign w:val="center"/>
          </w:tcPr>
          <w:p>
            <w:pPr>
              <w:jc w:val="center"/>
              <w:rPr>
                <w:rFonts w:ascii="Times New Roman" w:hAnsi="Times New Roman" w:cs="Times New Roman"/>
                <w:kern w:val="0"/>
                <w:szCs w:val="21"/>
              </w:rPr>
            </w:pPr>
            <w:r>
              <w:rPr>
                <w:rFonts w:hint="eastAsia" w:ascii="Times New Roman" w:hAnsi="Times New Roman" w:cs="Times New Roman"/>
                <w:kern w:val="0"/>
                <w:szCs w:val="21"/>
              </w:rPr>
              <w:t xml:space="preserve">Sell Close Quantity </w:t>
            </w:r>
            <w:r>
              <w:rPr>
                <w:rFonts w:ascii="Times New Roman" w:hAnsi="Times New Roman" w:cs="Times New Roman"/>
                <w:kern w:val="0"/>
                <w:szCs w:val="21"/>
              </w:rPr>
              <w:t>2</w:t>
            </w:r>
          </w:p>
        </w:tc>
        <w:tc>
          <w:tcPr>
            <w:tcW w:w="4212" w:type="dxa"/>
            <w:shd w:val="clear" w:color="auto" w:fill="F1F1F1" w:themeFill="background1" w:themeFillShade="F2"/>
            <w:vAlign w:val="top"/>
          </w:tcPr>
          <w:p>
            <w:pPr>
              <w:rPr>
                <w:rFonts w:ascii="Times New Roman" w:hAnsi="Times New Roman" w:cs="Times New Roman"/>
                <w:kern w:val="0"/>
                <w:szCs w:val="21"/>
              </w:rPr>
            </w:pPr>
            <w:r>
              <w:rPr>
                <w:rFonts w:hint="eastAsia" w:ascii="Times New Roman" w:hAnsi="Times New Roman" w:cs="Times New Roman"/>
                <w:bCs/>
                <w:kern w:val="0"/>
                <w:szCs w:val="21"/>
              </w:rPr>
              <w:t>The quantity of sell close order at the second price level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vAlign w:val="center"/>
          </w:tcPr>
          <w:p>
            <w:pPr>
              <w:jc w:val="center"/>
              <w:rPr>
                <w:rFonts w:ascii="Times New Roman" w:hAnsi="Times New Roman" w:cs="Times New Roman"/>
                <w:kern w:val="0"/>
                <w:szCs w:val="21"/>
              </w:rPr>
            </w:pPr>
            <w:r>
              <w:rPr>
                <w:rFonts w:ascii="Times New Roman" w:hAnsi="Times New Roman" w:cs="Times New Roman"/>
                <w:kern w:val="0"/>
                <w:szCs w:val="21"/>
              </w:rPr>
              <w:t>12</w:t>
            </w:r>
          </w:p>
        </w:tc>
        <w:tc>
          <w:tcPr>
            <w:tcW w:w="3160" w:type="dxa"/>
            <w:vAlign w:val="center"/>
          </w:tcPr>
          <w:p>
            <w:pPr>
              <w:jc w:val="center"/>
              <w:rPr>
                <w:rFonts w:ascii="Times New Roman" w:hAnsi="Times New Roman" w:cs="Times New Roman"/>
                <w:kern w:val="0"/>
                <w:szCs w:val="21"/>
              </w:rPr>
            </w:pPr>
            <w:r>
              <w:rPr>
                <w:rFonts w:hint="eastAsia" w:ascii="Times New Roman" w:hAnsi="Times New Roman" w:cs="Times New Roman"/>
                <w:kern w:val="0"/>
                <w:szCs w:val="21"/>
              </w:rPr>
              <w:t xml:space="preserve">Price </w:t>
            </w:r>
            <w:r>
              <w:rPr>
                <w:rFonts w:ascii="Times New Roman" w:hAnsi="Times New Roman" w:cs="Times New Roman"/>
                <w:kern w:val="0"/>
                <w:szCs w:val="21"/>
              </w:rPr>
              <w:t>3</w:t>
            </w:r>
          </w:p>
        </w:tc>
        <w:tc>
          <w:tcPr>
            <w:tcW w:w="4212" w:type="dxa"/>
            <w:vAlign w:val="center"/>
          </w:tcPr>
          <w:p>
            <w:pPr>
              <w:rPr>
                <w:rFonts w:ascii="Times New Roman" w:hAnsi="Times New Roman" w:cs="Times New Roman"/>
                <w:kern w:val="0"/>
                <w:szCs w:val="21"/>
              </w:rPr>
            </w:pPr>
            <w:r>
              <w:rPr>
                <w:rFonts w:hint="eastAsia" w:ascii="Times New Roman" w:hAnsi="Times New Roman" w:cs="Times New Roman"/>
                <w:kern w:val="0"/>
                <w:szCs w:val="21"/>
              </w:rPr>
              <w:t>The price range with the third biggest matching orders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vAlign w:val="center"/>
          </w:tcPr>
          <w:p>
            <w:pPr>
              <w:jc w:val="center"/>
              <w:rPr>
                <w:rFonts w:ascii="Times New Roman" w:hAnsi="Times New Roman" w:cs="Times New Roman"/>
                <w:kern w:val="0"/>
                <w:szCs w:val="21"/>
              </w:rPr>
            </w:pPr>
            <w:r>
              <w:rPr>
                <w:rFonts w:ascii="Times New Roman" w:hAnsi="Times New Roman" w:cs="Times New Roman"/>
                <w:kern w:val="0"/>
                <w:szCs w:val="21"/>
              </w:rPr>
              <w:t>13</w:t>
            </w:r>
          </w:p>
        </w:tc>
        <w:tc>
          <w:tcPr>
            <w:tcW w:w="3160" w:type="dxa"/>
            <w:vAlign w:val="center"/>
          </w:tcPr>
          <w:p>
            <w:pPr>
              <w:jc w:val="center"/>
              <w:rPr>
                <w:rFonts w:ascii="Times New Roman" w:hAnsi="Times New Roman" w:cs="Times New Roman"/>
                <w:kern w:val="0"/>
                <w:szCs w:val="21"/>
              </w:rPr>
            </w:pPr>
            <w:r>
              <w:rPr>
                <w:rFonts w:hint="eastAsia" w:ascii="Times New Roman" w:hAnsi="Times New Roman" w:cs="Times New Roman"/>
                <w:kern w:val="0"/>
                <w:szCs w:val="21"/>
              </w:rPr>
              <w:t xml:space="preserve">Buy Open Quantity </w:t>
            </w:r>
            <w:r>
              <w:rPr>
                <w:rFonts w:ascii="Times New Roman" w:hAnsi="Times New Roman" w:cs="Times New Roman"/>
                <w:kern w:val="0"/>
                <w:szCs w:val="21"/>
              </w:rPr>
              <w:t>3</w:t>
            </w:r>
          </w:p>
        </w:tc>
        <w:tc>
          <w:tcPr>
            <w:tcW w:w="4212" w:type="dxa"/>
            <w:vAlign w:val="center"/>
          </w:tcPr>
          <w:p>
            <w:pPr>
              <w:rPr>
                <w:rFonts w:ascii="Times New Roman" w:hAnsi="Times New Roman" w:cs="Times New Roman"/>
                <w:kern w:val="0"/>
                <w:szCs w:val="21"/>
              </w:rPr>
            </w:pPr>
            <w:r>
              <w:rPr>
                <w:rFonts w:hint="eastAsia" w:ascii="Times New Roman" w:hAnsi="Times New Roman" w:cs="Times New Roman"/>
                <w:bCs/>
                <w:kern w:val="0"/>
                <w:szCs w:val="21"/>
              </w:rPr>
              <w:t>The quantity of buy open order at the third price level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vAlign w:val="center"/>
          </w:tcPr>
          <w:p>
            <w:pPr>
              <w:jc w:val="center"/>
              <w:rPr>
                <w:rFonts w:ascii="Times New Roman" w:hAnsi="Times New Roman" w:cs="Times New Roman"/>
                <w:kern w:val="0"/>
                <w:szCs w:val="21"/>
              </w:rPr>
            </w:pPr>
            <w:r>
              <w:rPr>
                <w:rFonts w:ascii="Times New Roman" w:hAnsi="Times New Roman" w:cs="Times New Roman"/>
                <w:kern w:val="0"/>
                <w:szCs w:val="21"/>
              </w:rPr>
              <w:t>14</w:t>
            </w:r>
          </w:p>
        </w:tc>
        <w:tc>
          <w:tcPr>
            <w:tcW w:w="3160" w:type="dxa"/>
            <w:vAlign w:val="center"/>
          </w:tcPr>
          <w:p>
            <w:pPr>
              <w:jc w:val="center"/>
              <w:rPr>
                <w:rFonts w:ascii="Times New Roman" w:hAnsi="Times New Roman" w:cs="Times New Roman"/>
                <w:kern w:val="0"/>
                <w:szCs w:val="21"/>
              </w:rPr>
            </w:pPr>
            <w:r>
              <w:rPr>
                <w:rFonts w:hint="eastAsia" w:ascii="Times New Roman" w:hAnsi="Times New Roman" w:cs="Times New Roman"/>
                <w:kern w:val="0"/>
                <w:szCs w:val="21"/>
              </w:rPr>
              <w:t xml:space="preserve">Buy Close Quantity </w:t>
            </w:r>
            <w:r>
              <w:rPr>
                <w:rFonts w:ascii="Times New Roman" w:hAnsi="Times New Roman" w:cs="Times New Roman"/>
                <w:kern w:val="0"/>
                <w:szCs w:val="21"/>
              </w:rPr>
              <w:t>3</w:t>
            </w:r>
          </w:p>
        </w:tc>
        <w:tc>
          <w:tcPr>
            <w:tcW w:w="4212" w:type="dxa"/>
            <w:vAlign w:val="top"/>
          </w:tcPr>
          <w:p>
            <w:pPr>
              <w:rPr>
                <w:rFonts w:ascii="Times New Roman" w:hAnsi="Times New Roman" w:cs="Times New Roman"/>
                <w:kern w:val="0"/>
                <w:szCs w:val="21"/>
              </w:rPr>
            </w:pPr>
            <w:r>
              <w:rPr>
                <w:rFonts w:hint="eastAsia" w:ascii="Times New Roman" w:hAnsi="Times New Roman" w:cs="Times New Roman"/>
                <w:bCs/>
                <w:kern w:val="0"/>
                <w:szCs w:val="21"/>
              </w:rPr>
              <w:t>The quantity of buy close order at the third price level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vAlign w:val="center"/>
          </w:tcPr>
          <w:p>
            <w:pPr>
              <w:jc w:val="center"/>
              <w:rPr>
                <w:rFonts w:ascii="Times New Roman" w:hAnsi="Times New Roman" w:cs="Times New Roman"/>
                <w:kern w:val="0"/>
                <w:szCs w:val="21"/>
              </w:rPr>
            </w:pPr>
            <w:r>
              <w:rPr>
                <w:rFonts w:ascii="Times New Roman" w:hAnsi="Times New Roman" w:cs="Times New Roman"/>
                <w:kern w:val="0"/>
                <w:szCs w:val="21"/>
              </w:rPr>
              <w:t>15</w:t>
            </w:r>
          </w:p>
        </w:tc>
        <w:tc>
          <w:tcPr>
            <w:tcW w:w="3160" w:type="dxa"/>
            <w:vAlign w:val="center"/>
          </w:tcPr>
          <w:p>
            <w:pPr>
              <w:jc w:val="center"/>
              <w:rPr>
                <w:rFonts w:ascii="Times New Roman" w:hAnsi="Times New Roman" w:cs="Times New Roman"/>
                <w:kern w:val="0"/>
                <w:szCs w:val="21"/>
              </w:rPr>
            </w:pPr>
            <w:r>
              <w:rPr>
                <w:rFonts w:hint="eastAsia" w:ascii="Times New Roman" w:hAnsi="Times New Roman" w:cs="Times New Roman"/>
                <w:kern w:val="0"/>
                <w:szCs w:val="21"/>
              </w:rPr>
              <w:t xml:space="preserve">Sell Open Quantity </w:t>
            </w:r>
            <w:r>
              <w:rPr>
                <w:rFonts w:ascii="Times New Roman" w:hAnsi="Times New Roman" w:cs="Times New Roman"/>
                <w:kern w:val="0"/>
                <w:szCs w:val="21"/>
              </w:rPr>
              <w:t>3</w:t>
            </w:r>
          </w:p>
        </w:tc>
        <w:tc>
          <w:tcPr>
            <w:tcW w:w="4212" w:type="dxa"/>
            <w:vAlign w:val="top"/>
          </w:tcPr>
          <w:p>
            <w:pPr>
              <w:rPr>
                <w:rFonts w:ascii="Times New Roman" w:hAnsi="Times New Roman" w:cs="Times New Roman"/>
                <w:kern w:val="0"/>
                <w:szCs w:val="21"/>
              </w:rPr>
            </w:pPr>
            <w:r>
              <w:rPr>
                <w:rFonts w:hint="eastAsia" w:ascii="Times New Roman" w:hAnsi="Times New Roman" w:cs="Times New Roman"/>
                <w:bCs/>
                <w:kern w:val="0"/>
                <w:szCs w:val="21"/>
              </w:rPr>
              <w:t>The quantity of sell open order at the third price level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vAlign w:val="center"/>
          </w:tcPr>
          <w:p>
            <w:pPr>
              <w:jc w:val="center"/>
              <w:rPr>
                <w:rFonts w:ascii="Times New Roman" w:hAnsi="Times New Roman" w:cs="Times New Roman"/>
                <w:kern w:val="0"/>
                <w:szCs w:val="21"/>
              </w:rPr>
            </w:pPr>
            <w:r>
              <w:rPr>
                <w:rFonts w:ascii="Times New Roman" w:hAnsi="Times New Roman" w:cs="Times New Roman"/>
                <w:kern w:val="0"/>
                <w:szCs w:val="21"/>
              </w:rPr>
              <w:t>16</w:t>
            </w:r>
          </w:p>
        </w:tc>
        <w:tc>
          <w:tcPr>
            <w:tcW w:w="3160" w:type="dxa"/>
            <w:vAlign w:val="center"/>
          </w:tcPr>
          <w:p>
            <w:pPr>
              <w:jc w:val="center"/>
              <w:rPr>
                <w:rFonts w:ascii="Times New Roman" w:hAnsi="Times New Roman" w:cs="Times New Roman"/>
                <w:kern w:val="0"/>
                <w:szCs w:val="21"/>
              </w:rPr>
            </w:pPr>
            <w:r>
              <w:rPr>
                <w:rFonts w:hint="eastAsia" w:ascii="Times New Roman" w:hAnsi="Times New Roman" w:cs="Times New Roman"/>
                <w:kern w:val="0"/>
                <w:szCs w:val="21"/>
              </w:rPr>
              <w:t xml:space="preserve">Sell Close Quantity </w:t>
            </w:r>
            <w:r>
              <w:rPr>
                <w:rFonts w:ascii="Times New Roman" w:hAnsi="Times New Roman" w:cs="Times New Roman"/>
                <w:kern w:val="0"/>
                <w:szCs w:val="21"/>
              </w:rPr>
              <w:t>3</w:t>
            </w:r>
          </w:p>
        </w:tc>
        <w:tc>
          <w:tcPr>
            <w:tcW w:w="4212" w:type="dxa"/>
            <w:vAlign w:val="top"/>
          </w:tcPr>
          <w:p>
            <w:pPr>
              <w:rPr>
                <w:rFonts w:ascii="Times New Roman" w:hAnsi="Times New Roman" w:cs="Times New Roman"/>
                <w:kern w:val="0"/>
                <w:szCs w:val="21"/>
              </w:rPr>
            </w:pPr>
            <w:r>
              <w:rPr>
                <w:rFonts w:hint="eastAsia" w:ascii="Times New Roman" w:hAnsi="Times New Roman" w:cs="Times New Roman"/>
                <w:bCs/>
                <w:kern w:val="0"/>
                <w:szCs w:val="21"/>
              </w:rPr>
              <w:t>The quantity of sell close order at the third price level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shd w:val="clear" w:color="auto" w:fill="F1F1F1" w:themeFill="background1" w:themeFillShade="F2"/>
            <w:vAlign w:val="center"/>
          </w:tcPr>
          <w:p>
            <w:pPr>
              <w:jc w:val="center"/>
              <w:rPr>
                <w:rFonts w:ascii="Times New Roman" w:hAnsi="Times New Roman" w:cs="Times New Roman"/>
                <w:kern w:val="0"/>
                <w:szCs w:val="21"/>
              </w:rPr>
            </w:pPr>
            <w:r>
              <w:rPr>
                <w:rFonts w:ascii="Times New Roman" w:hAnsi="Times New Roman" w:cs="Times New Roman"/>
                <w:kern w:val="0"/>
                <w:szCs w:val="21"/>
              </w:rPr>
              <w:t>17</w:t>
            </w:r>
          </w:p>
        </w:tc>
        <w:tc>
          <w:tcPr>
            <w:tcW w:w="3160" w:type="dxa"/>
            <w:shd w:val="clear" w:color="auto" w:fill="F1F1F1" w:themeFill="background1" w:themeFillShade="F2"/>
            <w:vAlign w:val="center"/>
          </w:tcPr>
          <w:p>
            <w:pPr>
              <w:jc w:val="center"/>
              <w:rPr>
                <w:rFonts w:ascii="Times New Roman" w:hAnsi="Times New Roman" w:cs="Times New Roman"/>
                <w:kern w:val="0"/>
                <w:szCs w:val="21"/>
              </w:rPr>
            </w:pPr>
            <w:r>
              <w:rPr>
                <w:rFonts w:hint="eastAsia" w:ascii="Times New Roman" w:hAnsi="Times New Roman" w:cs="Times New Roman"/>
                <w:kern w:val="0"/>
                <w:szCs w:val="21"/>
              </w:rPr>
              <w:t xml:space="preserve">Price </w:t>
            </w:r>
            <w:r>
              <w:rPr>
                <w:rFonts w:ascii="Times New Roman" w:hAnsi="Times New Roman" w:cs="Times New Roman"/>
                <w:kern w:val="0"/>
                <w:szCs w:val="21"/>
              </w:rPr>
              <w:t>4</w:t>
            </w:r>
          </w:p>
        </w:tc>
        <w:tc>
          <w:tcPr>
            <w:tcW w:w="4212" w:type="dxa"/>
            <w:shd w:val="clear" w:color="auto" w:fill="F1F1F1" w:themeFill="background1" w:themeFillShade="F2"/>
            <w:vAlign w:val="center"/>
          </w:tcPr>
          <w:p>
            <w:pPr>
              <w:rPr>
                <w:rFonts w:ascii="Times New Roman" w:hAnsi="Times New Roman" w:cs="Times New Roman"/>
                <w:kern w:val="0"/>
                <w:szCs w:val="21"/>
              </w:rPr>
            </w:pPr>
            <w:r>
              <w:rPr>
                <w:rFonts w:hint="eastAsia" w:ascii="Times New Roman" w:hAnsi="Times New Roman" w:cs="Times New Roman"/>
                <w:kern w:val="0"/>
                <w:szCs w:val="21"/>
              </w:rPr>
              <w:t>The price range with the fourth biggest matching orders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shd w:val="clear" w:color="auto" w:fill="F1F1F1" w:themeFill="background1" w:themeFillShade="F2"/>
            <w:vAlign w:val="center"/>
          </w:tcPr>
          <w:p>
            <w:pPr>
              <w:jc w:val="center"/>
              <w:rPr>
                <w:rFonts w:ascii="Times New Roman" w:hAnsi="Times New Roman" w:cs="Times New Roman"/>
                <w:kern w:val="0"/>
                <w:szCs w:val="21"/>
              </w:rPr>
            </w:pPr>
            <w:r>
              <w:rPr>
                <w:rFonts w:ascii="Times New Roman" w:hAnsi="Times New Roman" w:cs="Times New Roman"/>
                <w:kern w:val="0"/>
                <w:szCs w:val="21"/>
              </w:rPr>
              <w:t>18</w:t>
            </w:r>
          </w:p>
        </w:tc>
        <w:tc>
          <w:tcPr>
            <w:tcW w:w="3160" w:type="dxa"/>
            <w:shd w:val="clear" w:color="auto" w:fill="F1F1F1" w:themeFill="background1" w:themeFillShade="F2"/>
            <w:vAlign w:val="center"/>
          </w:tcPr>
          <w:p>
            <w:pPr>
              <w:jc w:val="center"/>
              <w:rPr>
                <w:rFonts w:ascii="Times New Roman" w:hAnsi="Times New Roman" w:cs="Times New Roman"/>
                <w:kern w:val="0"/>
                <w:szCs w:val="21"/>
              </w:rPr>
            </w:pPr>
            <w:r>
              <w:rPr>
                <w:rFonts w:hint="eastAsia" w:ascii="Times New Roman" w:hAnsi="Times New Roman" w:cs="Times New Roman"/>
                <w:kern w:val="0"/>
                <w:szCs w:val="21"/>
              </w:rPr>
              <w:t xml:space="preserve">Buy Open Quantity </w:t>
            </w:r>
            <w:r>
              <w:rPr>
                <w:rFonts w:ascii="Times New Roman" w:hAnsi="Times New Roman" w:cs="Times New Roman"/>
                <w:kern w:val="0"/>
                <w:szCs w:val="21"/>
              </w:rPr>
              <w:t>4</w:t>
            </w:r>
          </w:p>
        </w:tc>
        <w:tc>
          <w:tcPr>
            <w:tcW w:w="4212" w:type="dxa"/>
            <w:shd w:val="clear" w:color="auto" w:fill="F1F1F1" w:themeFill="background1" w:themeFillShade="F2"/>
            <w:vAlign w:val="center"/>
          </w:tcPr>
          <w:p>
            <w:pPr>
              <w:rPr>
                <w:rFonts w:ascii="Times New Roman" w:hAnsi="Times New Roman" w:cs="Times New Roman"/>
                <w:kern w:val="0"/>
                <w:szCs w:val="21"/>
              </w:rPr>
            </w:pPr>
            <w:r>
              <w:rPr>
                <w:rFonts w:hint="eastAsia" w:ascii="Times New Roman" w:hAnsi="Times New Roman" w:cs="Times New Roman"/>
                <w:bCs/>
                <w:kern w:val="0"/>
                <w:szCs w:val="21"/>
              </w:rPr>
              <w:t>The quantity of buy open order at the fourth price level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shd w:val="clear" w:color="auto" w:fill="F1F1F1" w:themeFill="background1" w:themeFillShade="F2"/>
            <w:vAlign w:val="center"/>
          </w:tcPr>
          <w:p>
            <w:pPr>
              <w:jc w:val="center"/>
              <w:rPr>
                <w:rFonts w:ascii="Times New Roman" w:hAnsi="Times New Roman" w:cs="Times New Roman"/>
                <w:kern w:val="0"/>
                <w:szCs w:val="21"/>
              </w:rPr>
            </w:pPr>
            <w:r>
              <w:rPr>
                <w:rFonts w:ascii="Times New Roman" w:hAnsi="Times New Roman" w:cs="Times New Roman"/>
                <w:kern w:val="0"/>
                <w:szCs w:val="21"/>
              </w:rPr>
              <w:t>19</w:t>
            </w:r>
          </w:p>
        </w:tc>
        <w:tc>
          <w:tcPr>
            <w:tcW w:w="3160" w:type="dxa"/>
            <w:shd w:val="clear" w:color="auto" w:fill="F1F1F1" w:themeFill="background1" w:themeFillShade="F2"/>
            <w:vAlign w:val="center"/>
          </w:tcPr>
          <w:p>
            <w:pPr>
              <w:jc w:val="center"/>
              <w:rPr>
                <w:rFonts w:ascii="Times New Roman" w:hAnsi="Times New Roman" w:cs="Times New Roman"/>
                <w:kern w:val="0"/>
                <w:szCs w:val="21"/>
              </w:rPr>
            </w:pPr>
            <w:r>
              <w:rPr>
                <w:rFonts w:hint="eastAsia" w:ascii="Times New Roman" w:hAnsi="Times New Roman" w:cs="Times New Roman"/>
                <w:kern w:val="0"/>
                <w:szCs w:val="21"/>
              </w:rPr>
              <w:t xml:space="preserve">Buy Close Quantity </w:t>
            </w:r>
            <w:r>
              <w:rPr>
                <w:rFonts w:ascii="Times New Roman" w:hAnsi="Times New Roman" w:cs="Times New Roman"/>
                <w:kern w:val="0"/>
                <w:szCs w:val="21"/>
              </w:rPr>
              <w:t>4</w:t>
            </w:r>
          </w:p>
        </w:tc>
        <w:tc>
          <w:tcPr>
            <w:tcW w:w="4212" w:type="dxa"/>
            <w:shd w:val="clear" w:color="auto" w:fill="F1F1F1" w:themeFill="background1" w:themeFillShade="F2"/>
            <w:vAlign w:val="top"/>
          </w:tcPr>
          <w:p>
            <w:pPr>
              <w:rPr>
                <w:rFonts w:ascii="Times New Roman" w:hAnsi="Times New Roman" w:cs="Times New Roman"/>
                <w:kern w:val="0"/>
                <w:szCs w:val="21"/>
              </w:rPr>
            </w:pPr>
            <w:r>
              <w:rPr>
                <w:rFonts w:hint="eastAsia" w:ascii="Times New Roman" w:hAnsi="Times New Roman" w:cs="Times New Roman"/>
                <w:bCs/>
                <w:kern w:val="0"/>
                <w:szCs w:val="21"/>
              </w:rPr>
              <w:t>The quantity of buy close order at the fourth price level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shd w:val="clear" w:color="auto" w:fill="F1F1F1" w:themeFill="background1" w:themeFillShade="F2"/>
            <w:vAlign w:val="center"/>
          </w:tcPr>
          <w:p>
            <w:pPr>
              <w:jc w:val="center"/>
              <w:rPr>
                <w:rFonts w:ascii="Times New Roman" w:hAnsi="Times New Roman" w:cs="Times New Roman"/>
                <w:kern w:val="0"/>
                <w:szCs w:val="21"/>
              </w:rPr>
            </w:pPr>
            <w:r>
              <w:rPr>
                <w:rFonts w:ascii="Times New Roman" w:hAnsi="Times New Roman" w:cs="Times New Roman"/>
                <w:kern w:val="0"/>
                <w:szCs w:val="21"/>
              </w:rPr>
              <w:t>20</w:t>
            </w:r>
          </w:p>
        </w:tc>
        <w:tc>
          <w:tcPr>
            <w:tcW w:w="3160" w:type="dxa"/>
            <w:shd w:val="clear" w:color="auto" w:fill="F1F1F1" w:themeFill="background1" w:themeFillShade="F2"/>
            <w:vAlign w:val="center"/>
          </w:tcPr>
          <w:p>
            <w:pPr>
              <w:jc w:val="center"/>
              <w:rPr>
                <w:rFonts w:ascii="Times New Roman" w:hAnsi="Times New Roman" w:cs="Times New Roman"/>
                <w:kern w:val="0"/>
                <w:szCs w:val="21"/>
              </w:rPr>
            </w:pPr>
            <w:r>
              <w:rPr>
                <w:rFonts w:hint="eastAsia" w:ascii="Times New Roman" w:hAnsi="Times New Roman" w:cs="Times New Roman"/>
                <w:kern w:val="0"/>
                <w:szCs w:val="21"/>
              </w:rPr>
              <w:t xml:space="preserve">Sell Open Quantity </w:t>
            </w:r>
            <w:r>
              <w:rPr>
                <w:rFonts w:ascii="Times New Roman" w:hAnsi="Times New Roman" w:cs="Times New Roman"/>
                <w:kern w:val="0"/>
                <w:szCs w:val="21"/>
              </w:rPr>
              <w:t>4</w:t>
            </w:r>
          </w:p>
        </w:tc>
        <w:tc>
          <w:tcPr>
            <w:tcW w:w="4212" w:type="dxa"/>
            <w:shd w:val="clear" w:color="auto" w:fill="F1F1F1" w:themeFill="background1" w:themeFillShade="F2"/>
            <w:vAlign w:val="top"/>
          </w:tcPr>
          <w:p>
            <w:pPr>
              <w:rPr>
                <w:rFonts w:ascii="Times New Roman" w:hAnsi="Times New Roman" w:cs="Times New Roman"/>
                <w:kern w:val="0"/>
                <w:szCs w:val="21"/>
              </w:rPr>
            </w:pPr>
            <w:r>
              <w:rPr>
                <w:rFonts w:hint="eastAsia" w:ascii="Times New Roman" w:hAnsi="Times New Roman" w:cs="Times New Roman"/>
                <w:bCs/>
                <w:kern w:val="0"/>
                <w:szCs w:val="21"/>
              </w:rPr>
              <w:t>The quantity of sell open order at the fourth price level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shd w:val="clear" w:color="auto" w:fill="F1F1F1" w:themeFill="background1" w:themeFillShade="F2"/>
            <w:vAlign w:val="center"/>
          </w:tcPr>
          <w:p>
            <w:pPr>
              <w:jc w:val="center"/>
              <w:rPr>
                <w:rFonts w:ascii="Times New Roman" w:hAnsi="Times New Roman" w:cs="Times New Roman"/>
                <w:kern w:val="0"/>
                <w:szCs w:val="21"/>
              </w:rPr>
            </w:pPr>
            <w:r>
              <w:rPr>
                <w:rFonts w:ascii="Times New Roman" w:hAnsi="Times New Roman" w:cs="Times New Roman"/>
                <w:kern w:val="0"/>
                <w:szCs w:val="21"/>
              </w:rPr>
              <w:t>21</w:t>
            </w:r>
          </w:p>
        </w:tc>
        <w:tc>
          <w:tcPr>
            <w:tcW w:w="3160" w:type="dxa"/>
            <w:shd w:val="clear" w:color="auto" w:fill="F1F1F1" w:themeFill="background1" w:themeFillShade="F2"/>
            <w:vAlign w:val="center"/>
          </w:tcPr>
          <w:p>
            <w:pPr>
              <w:jc w:val="center"/>
              <w:rPr>
                <w:rFonts w:ascii="Times New Roman" w:hAnsi="Times New Roman" w:cs="Times New Roman"/>
                <w:kern w:val="0"/>
                <w:szCs w:val="21"/>
              </w:rPr>
            </w:pPr>
            <w:r>
              <w:rPr>
                <w:rFonts w:hint="eastAsia" w:ascii="Times New Roman" w:hAnsi="Times New Roman" w:cs="Times New Roman"/>
                <w:kern w:val="0"/>
                <w:szCs w:val="21"/>
              </w:rPr>
              <w:t xml:space="preserve">Sell Close Quantity </w:t>
            </w:r>
            <w:r>
              <w:rPr>
                <w:rFonts w:ascii="Times New Roman" w:hAnsi="Times New Roman" w:cs="Times New Roman"/>
                <w:kern w:val="0"/>
                <w:szCs w:val="21"/>
              </w:rPr>
              <w:t>4</w:t>
            </w:r>
          </w:p>
        </w:tc>
        <w:tc>
          <w:tcPr>
            <w:tcW w:w="4212" w:type="dxa"/>
            <w:shd w:val="clear" w:color="auto" w:fill="F1F1F1" w:themeFill="background1" w:themeFillShade="F2"/>
            <w:vAlign w:val="top"/>
          </w:tcPr>
          <w:p>
            <w:pPr>
              <w:rPr>
                <w:rFonts w:ascii="Times New Roman" w:hAnsi="Times New Roman" w:cs="Times New Roman"/>
                <w:kern w:val="0"/>
                <w:szCs w:val="21"/>
              </w:rPr>
            </w:pPr>
            <w:r>
              <w:rPr>
                <w:rFonts w:hint="eastAsia" w:ascii="Times New Roman" w:hAnsi="Times New Roman" w:cs="Times New Roman"/>
                <w:bCs/>
                <w:kern w:val="0"/>
                <w:szCs w:val="21"/>
              </w:rPr>
              <w:t>The quantity of sell close order at the fourth price level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vAlign w:val="center"/>
          </w:tcPr>
          <w:p>
            <w:pPr>
              <w:jc w:val="center"/>
              <w:rPr>
                <w:rFonts w:ascii="Times New Roman" w:hAnsi="Times New Roman" w:cs="Times New Roman"/>
                <w:kern w:val="0"/>
                <w:szCs w:val="21"/>
              </w:rPr>
            </w:pPr>
            <w:r>
              <w:rPr>
                <w:rFonts w:ascii="Times New Roman" w:hAnsi="Times New Roman" w:cs="Times New Roman"/>
                <w:kern w:val="0"/>
                <w:szCs w:val="21"/>
              </w:rPr>
              <w:t>22</w:t>
            </w:r>
          </w:p>
        </w:tc>
        <w:tc>
          <w:tcPr>
            <w:tcW w:w="3160" w:type="dxa"/>
            <w:vAlign w:val="center"/>
          </w:tcPr>
          <w:p>
            <w:pPr>
              <w:jc w:val="center"/>
              <w:rPr>
                <w:rFonts w:ascii="Times New Roman" w:hAnsi="Times New Roman" w:cs="Times New Roman"/>
                <w:kern w:val="0"/>
                <w:szCs w:val="21"/>
              </w:rPr>
            </w:pPr>
            <w:r>
              <w:rPr>
                <w:rFonts w:hint="eastAsia" w:ascii="Times New Roman" w:hAnsi="Times New Roman" w:cs="Times New Roman"/>
                <w:kern w:val="0"/>
                <w:szCs w:val="21"/>
              </w:rPr>
              <w:t xml:space="preserve">Price </w:t>
            </w:r>
            <w:r>
              <w:rPr>
                <w:rFonts w:ascii="Times New Roman" w:hAnsi="Times New Roman" w:cs="Times New Roman"/>
                <w:kern w:val="0"/>
                <w:szCs w:val="21"/>
              </w:rPr>
              <w:t>5</w:t>
            </w:r>
          </w:p>
        </w:tc>
        <w:tc>
          <w:tcPr>
            <w:tcW w:w="4212" w:type="dxa"/>
            <w:vAlign w:val="center"/>
          </w:tcPr>
          <w:p>
            <w:pPr>
              <w:rPr>
                <w:rFonts w:ascii="Times New Roman" w:hAnsi="Times New Roman" w:cs="Times New Roman"/>
                <w:kern w:val="0"/>
                <w:szCs w:val="21"/>
              </w:rPr>
            </w:pPr>
            <w:r>
              <w:rPr>
                <w:rFonts w:hint="eastAsia" w:ascii="Times New Roman" w:hAnsi="Times New Roman" w:cs="Times New Roman"/>
                <w:kern w:val="0"/>
                <w:szCs w:val="21"/>
              </w:rPr>
              <w:t>The price range with the fifth biggest matching orders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vAlign w:val="center"/>
          </w:tcPr>
          <w:p>
            <w:pPr>
              <w:jc w:val="center"/>
              <w:rPr>
                <w:rFonts w:ascii="Times New Roman" w:hAnsi="Times New Roman" w:cs="Times New Roman"/>
                <w:kern w:val="0"/>
                <w:szCs w:val="21"/>
              </w:rPr>
            </w:pPr>
            <w:r>
              <w:rPr>
                <w:rFonts w:ascii="Times New Roman" w:hAnsi="Times New Roman" w:cs="Times New Roman"/>
                <w:kern w:val="0"/>
                <w:szCs w:val="21"/>
              </w:rPr>
              <w:t>23</w:t>
            </w:r>
          </w:p>
        </w:tc>
        <w:tc>
          <w:tcPr>
            <w:tcW w:w="3160" w:type="dxa"/>
            <w:vAlign w:val="center"/>
          </w:tcPr>
          <w:p>
            <w:pPr>
              <w:jc w:val="center"/>
              <w:rPr>
                <w:rFonts w:ascii="Times New Roman" w:hAnsi="Times New Roman" w:cs="Times New Roman"/>
                <w:kern w:val="0"/>
                <w:szCs w:val="21"/>
              </w:rPr>
            </w:pPr>
            <w:r>
              <w:rPr>
                <w:rFonts w:hint="eastAsia" w:ascii="Times New Roman" w:hAnsi="Times New Roman" w:cs="Times New Roman"/>
                <w:kern w:val="0"/>
                <w:szCs w:val="21"/>
              </w:rPr>
              <w:t xml:space="preserve">Buy Open Quantity </w:t>
            </w:r>
            <w:r>
              <w:rPr>
                <w:rFonts w:ascii="Times New Roman" w:hAnsi="Times New Roman" w:cs="Times New Roman"/>
                <w:kern w:val="0"/>
                <w:szCs w:val="21"/>
              </w:rPr>
              <w:t>5</w:t>
            </w:r>
          </w:p>
        </w:tc>
        <w:tc>
          <w:tcPr>
            <w:tcW w:w="4212" w:type="dxa"/>
            <w:vAlign w:val="center"/>
          </w:tcPr>
          <w:p>
            <w:pPr>
              <w:rPr>
                <w:rFonts w:ascii="Times New Roman" w:hAnsi="Times New Roman" w:cs="Times New Roman"/>
                <w:kern w:val="0"/>
                <w:szCs w:val="21"/>
              </w:rPr>
            </w:pPr>
            <w:r>
              <w:rPr>
                <w:rFonts w:hint="eastAsia" w:ascii="Times New Roman" w:hAnsi="Times New Roman" w:cs="Times New Roman"/>
                <w:bCs/>
                <w:kern w:val="0"/>
                <w:szCs w:val="21"/>
              </w:rPr>
              <w:t>The quantity of buy open order at the fifth price level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vAlign w:val="center"/>
          </w:tcPr>
          <w:p>
            <w:pPr>
              <w:jc w:val="center"/>
              <w:rPr>
                <w:rFonts w:ascii="Times New Roman" w:hAnsi="Times New Roman" w:cs="Times New Roman"/>
                <w:kern w:val="0"/>
                <w:szCs w:val="21"/>
              </w:rPr>
            </w:pPr>
            <w:r>
              <w:rPr>
                <w:rFonts w:ascii="Times New Roman" w:hAnsi="Times New Roman" w:cs="Times New Roman"/>
                <w:kern w:val="0"/>
                <w:szCs w:val="21"/>
              </w:rPr>
              <w:t>24</w:t>
            </w:r>
          </w:p>
        </w:tc>
        <w:tc>
          <w:tcPr>
            <w:tcW w:w="3160" w:type="dxa"/>
            <w:vAlign w:val="center"/>
          </w:tcPr>
          <w:p>
            <w:pPr>
              <w:jc w:val="center"/>
              <w:rPr>
                <w:rFonts w:ascii="Times New Roman" w:hAnsi="Times New Roman" w:cs="Times New Roman"/>
                <w:kern w:val="0"/>
                <w:szCs w:val="21"/>
              </w:rPr>
            </w:pPr>
            <w:r>
              <w:rPr>
                <w:rFonts w:hint="eastAsia" w:ascii="Times New Roman" w:hAnsi="Times New Roman" w:cs="Times New Roman"/>
                <w:kern w:val="0"/>
                <w:szCs w:val="21"/>
              </w:rPr>
              <w:t xml:space="preserve">Buy Close Quantity </w:t>
            </w:r>
            <w:r>
              <w:rPr>
                <w:rFonts w:ascii="Times New Roman" w:hAnsi="Times New Roman" w:cs="Times New Roman"/>
                <w:kern w:val="0"/>
                <w:szCs w:val="21"/>
              </w:rPr>
              <w:t>5</w:t>
            </w:r>
          </w:p>
        </w:tc>
        <w:tc>
          <w:tcPr>
            <w:tcW w:w="4212" w:type="dxa"/>
            <w:vAlign w:val="top"/>
          </w:tcPr>
          <w:p>
            <w:pPr>
              <w:rPr>
                <w:rFonts w:ascii="Times New Roman" w:hAnsi="Times New Roman" w:cs="Times New Roman"/>
                <w:kern w:val="0"/>
                <w:szCs w:val="21"/>
              </w:rPr>
            </w:pPr>
            <w:r>
              <w:rPr>
                <w:rFonts w:hint="eastAsia" w:ascii="Times New Roman" w:hAnsi="Times New Roman" w:cs="Times New Roman"/>
                <w:bCs/>
                <w:kern w:val="0"/>
                <w:szCs w:val="21"/>
              </w:rPr>
              <w:t>The quantity of buy close order at the fifth price level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vAlign w:val="center"/>
          </w:tcPr>
          <w:p>
            <w:pPr>
              <w:jc w:val="center"/>
              <w:rPr>
                <w:rFonts w:ascii="Times New Roman" w:hAnsi="Times New Roman" w:cs="Times New Roman"/>
                <w:kern w:val="0"/>
                <w:szCs w:val="21"/>
              </w:rPr>
            </w:pPr>
            <w:r>
              <w:rPr>
                <w:rFonts w:ascii="Times New Roman" w:hAnsi="Times New Roman" w:cs="Times New Roman"/>
                <w:kern w:val="0"/>
                <w:szCs w:val="21"/>
              </w:rPr>
              <w:t>25</w:t>
            </w:r>
          </w:p>
        </w:tc>
        <w:tc>
          <w:tcPr>
            <w:tcW w:w="3160" w:type="dxa"/>
            <w:vAlign w:val="center"/>
          </w:tcPr>
          <w:p>
            <w:pPr>
              <w:jc w:val="center"/>
              <w:rPr>
                <w:rFonts w:ascii="Times New Roman" w:hAnsi="Times New Roman" w:cs="Times New Roman"/>
                <w:kern w:val="0"/>
                <w:szCs w:val="21"/>
              </w:rPr>
            </w:pPr>
            <w:r>
              <w:rPr>
                <w:rFonts w:hint="eastAsia" w:ascii="Times New Roman" w:hAnsi="Times New Roman" w:cs="Times New Roman"/>
                <w:kern w:val="0"/>
                <w:szCs w:val="21"/>
              </w:rPr>
              <w:t xml:space="preserve">Sell Open Quantity </w:t>
            </w:r>
            <w:r>
              <w:rPr>
                <w:rFonts w:ascii="Times New Roman" w:hAnsi="Times New Roman" w:cs="Times New Roman"/>
                <w:kern w:val="0"/>
                <w:szCs w:val="21"/>
              </w:rPr>
              <w:t>5</w:t>
            </w:r>
          </w:p>
        </w:tc>
        <w:tc>
          <w:tcPr>
            <w:tcW w:w="4212" w:type="dxa"/>
            <w:vAlign w:val="top"/>
          </w:tcPr>
          <w:p>
            <w:pPr>
              <w:rPr>
                <w:rFonts w:ascii="Times New Roman" w:hAnsi="Times New Roman" w:cs="Times New Roman"/>
                <w:kern w:val="0"/>
                <w:szCs w:val="21"/>
              </w:rPr>
            </w:pPr>
            <w:r>
              <w:rPr>
                <w:rFonts w:hint="eastAsia" w:ascii="Times New Roman" w:hAnsi="Times New Roman" w:cs="Times New Roman"/>
                <w:bCs/>
                <w:kern w:val="0"/>
                <w:szCs w:val="21"/>
              </w:rPr>
              <w:t>The quantity of sell open order at the fifth price level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vAlign w:val="center"/>
          </w:tcPr>
          <w:p>
            <w:pPr>
              <w:jc w:val="center"/>
              <w:rPr>
                <w:rFonts w:ascii="Times New Roman" w:hAnsi="Times New Roman" w:cs="Times New Roman"/>
                <w:kern w:val="0"/>
                <w:szCs w:val="21"/>
              </w:rPr>
            </w:pPr>
            <w:r>
              <w:rPr>
                <w:rFonts w:ascii="Times New Roman" w:hAnsi="Times New Roman" w:cs="Times New Roman"/>
                <w:kern w:val="0"/>
                <w:szCs w:val="21"/>
              </w:rPr>
              <w:t>27</w:t>
            </w:r>
          </w:p>
        </w:tc>
        <w:tc>
          <w:tcPr>
            <w:tcW w:w="3160" w:type="dxa"/>
            <w:vAlign w:val="center"/>
          </w:tcPr>
          <w:p>
            <w:pPr>
              <w:jc w:val="center"/>
              <w:rPr>
                <w:rFonts w:ascii="Times New Roman" w:hAnsi="Times New Roman" w:cs="Times New Roman"/>
                <w:kern w:val="0"/>
                <w:szCs w:val="21"/>
              </w:rPr>
            </w:pPr>
            <w:r>
              <w:rPr>
                <w:rFonts w:hint="eastAsia" w:ascii="Times New Roman" w:hAnsi="Times New Roman" w:cs="Times New Roman"/>
                <w:kern w:val="0"/>
                <w:szCs w:val="21"/>
              </w:rPr>
              <w:t xml:space="preserve">Sell Close Quantity </w:t>
            </w:r>
            <w:r>
              <w:rPr>
                <w:rFonts w:ascii="Times New Roman" w:hAnsi="Times New Roman" w:cs="Times New Roman"/>
                <w:kern w:val="0"/>
                <w:szCs w:val="21"/>
              </w:rPr>
              <w:t>5</w:t>
            </w:r>
          </w:p>
        </w:tc>
        <w:tc>
          <w:tcPr>
            <w:tcW w:w="4212" w:type="dxa"/>
            <w:vAlign w:val="top"/>
          </w:tcPr>
          <w:p>
            <w:pPr>
              <w:rPr>
                <w:rFonts w:ascii="Times New Roman" w:hAnsi="Times New Roman" w:cs="Times New Roman"/>
                <w:kern w:val="0"/>
                <w:szCs w:val="21"/>
              </w:rPr>
            </w:pPr>
            <w:r>
              <w:rPr>
                <w:rFonts w:hint="eastAsia" w:ascii="Times New Roman" w:hAnsi="Times New Roman" w:cs="Times New Roman"/>
                <w:bCs/>
                <w:kern w:val="0"/>
                <w:szCs w:val="21"/>
              </w:rPr>
              <w:t>The quantity of sell close order at the fifth price level</w:t>
            </w:r>
          </w:p>
        </w:tc>
      </w:tr>
    </w:tbl>
    <w:p>
      <w:pPr>
        <w:spacing w:before="156" w:beforeLines="50" w:after="156" w:afterLines="50"/>
        <w:rPr>
          <w:rFonts w:ascii="Times New Roman" w:hAnsi="Times New Roman" w:cs="Times New Roman"/>
          <w:sz w:val="24"/>
          <w:szCs w:val="24"/>
        </w:rPr>
      </w:pPr>
    </w:p>
    <w:p>
      <w:pPr>
        <w:numPr>
          <w:ilvl w:val="0"/>
          <w:numId w:val="4"/>
        </w:numPr>
        <w:spacing w:before="156" w:beforeLines="50" w:after="156" w:afterLines="50"/>
        <w:rPr>
          <w:rFonts w:ascii="Times New Roman" w:hAnsi="Times New Roman" w:cs="Times New Roman"/>
          <w:sz w:val="24"/>
          <w:szCs w:val="24"/>
        </w:rPr>
      </w:pPr>
      <w:r>
        <w:rPr>
          <w:rFonts w:ascii="Times New Roman" w:hAnsi="Times New Roman" w:cs="Times New Roman"/>
          <w:sz w:val="24"/>
          <w:szCs w:val="24"/>
        </w:rPr>
        <w:t>“</w:t>
      </w:r>
      <w:r>
        <w:rPr>
          <w:rFonts w:hint="eastAsia" w:ascii="Times New Roman" w:hAnsi="Times New Roman" w:cs="Times New Roman"/>
          <w:kern w:val="0"/>
          <w:szCs w:val="21"/>
        </w:rPr>
        <w:t>Real-time Settlement Price</w:t>
      </w:r>
      <w:r>
        <w:rPr>
          <w:rFonts w:ascii="Times New Roman" w:hAnsi="Times New Roman" w:cs="Times New Roman"/>
          <w:sz w:val="24"/>
          <w:szCs w:val="24"/>
        </w:rPr>
        <w:t>”</w:t>
      </w:r>
      <w:r>
        <w:rPr>
          <w:rFonts w:hint="eastAsia" w:ascii="Times New Roman" w:hAnsi="Times New Roman" w:cs="Times New Roman"/>
          <w:sz w:val="24"/>
          <w:szCs w:val="24"/>
        </w:rPr>
        <w:t xml:space="preserve"> Contents</w:t>
      </w:r>
    </w:p>
    <w:tbl>
      <w:tblPr>
        <w:tblStyle w:val="21"/>
        <w:tblW w:w="83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2694"/>
        <w:gridCol w:w="4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shd w:val="clear" w:color="auto" w:fill="EAEAEA"/>
            <w:vAlign w:val="center"/>
          </w:tcPr>
          <w:p>
            <w:pPr>
              <w:pStyle w:val="20"/>
              <w:rPr>
                <w:rFonts w:eastAsiaTheme="minorEastAsia"/>
                <w:b w:val="0"/>
                <w:kern w:val="0"/>
                <w:sz w:val="21"/>
                <w:szCs w:val="21"/>
              </w:rPr>
            </w:pPr>
            <w:r>
              <w:rPr>
                <w:rFonts w:hint="eastAsia" w:eastAsiaTheme="minorEastAsia"/>
                <w:b w:val="0"/>
                <w:kern w:val="0"/>
                <w:sz w:val="21"/>
                <w:szCs w:val="21"/>
              </w:rPr>
              <w:t>No.</w:t>
            </w:r>
          </w:p>
        </w:tc>
        <w:tc>
          <w:tcPr>
            <w:tcW w:w="2694" w:type="dxa"/>
            <w:shd w:val="clear" w:color="auto" w:fill="EAEAEA"/>
            <w:vAlign w:val="center"/>
          </w:tcPr>
          <w:p>
            <w:pPr>
              <w:pStyle w:val="20"/>
              <w:rPr>
                <w:rFonts w:eastAsiaTheme="minorEastAsia"/>
                <w:b w:val="0"/>
                <w:kern w:val="0"/>
                <w:sz w:val="21"/>
                <w:szCs w:val="21"/>
              </w:rPr>
            </w:pPr>
            <w:r>
              <w:rPr>
                <w:b w:val="0"/>
                <w:bCs/>
                <w:kern w:val="0"/>
                <w:sz w:val="21"/>
                <w:szCs w:val="21"/>
                <w:lang w:bidi="ar"/>
              </w:rPr>
              <w:t>Code</w:t>
            </w:r>
          </w:p>
        </w:tc>
        <w:tc>
          <w:tcPr>
            <w:tcW w:w="4912" w:type="dxa"/>
            <w:shd w:val="clear" w:color="auto" w:fill="EAEAEA"/>
            <w:vAlign w:val="center"/>
          </w:tcPr>
          <w:p>
            <w:pPr>
              <w:pStyle w:val="20"/>
              <w:rPr>
                <w:rFonts w:eastAsiaTheme="minorEastAsia"/>
                <w:b w:val="0"/>
                <w:kern w:val="0"/>
                <w:sz w:val="21"/>
                <w:szCs w:val="21"/>
              </w:rPr>
            </w:pPr>
            <w:r>
              <w:rPr>
                <w:b w:val="0"/>
                <w:bCs/>
                <w:kern w:val="0"/>
                <w:sz w:val="21"/>
                <w:szCs w:val="21"/>
                <w:lang w:bidi="ar"/>
              </w:rPr>
              <w:t>Brief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vAlign w:val="center"/>
          </w:tcPr>
          <w:p>
            <w:pPr>
              <w:jc w:val="center"/>
              <w:rPr>
                <w:rFonts w:ascii="Times New Roman" w:hAnsi="Times New Roman" w:cs="Times New Roman"/>
                <w:kern w:val="0"/>
                <w:szCs w:val="21"/>
              </w:rPr>
            </w:pPr>
            <w:r>
              <w:rPr>
                <w:rFonts w:ascii="Times New Roman" w:hAnsi="Times New Roman" w:cs="Times New Roman"/>
                <w:kern w:val="0"/>
                <w:szCs w:val="21"/>
              </w:rPr>
              <w:t>1</w:t>
            </w:r>
          </w:p>
        </w:tc>
        <w:tc>
          <w:tcPr>
            <w:tcW w:w="2694" w:type="dxa"/>
            <w:vAlign w:val="center"/>
          </w:tcPr>
          <w:p>
            <w:pPr>
              <w:jc w:val="center"/>
              <w:rPr>
                <w:rFonts w:ascii="Times New Roman" w:hAnsi="Times New Roman" w:cs="Times New Roman"/>
                <w:kern w:val="0"/>
                <w:szCs w:val="21"/>
              </w:rPr>
            </w:pPr>
            <w:r>
              <w:rPr>
                <w:rFonts w:hint="eastAsia" w:ascii="Times New Roman" w:hAnsi="Times New Roman" w:cs="Times New Roman"/>
                <w:kern w:val="0"/>
                <w:szCs w:val="21"/>
              </w:rPr>
              <w:t>Contract No.</w:t>
            </w:r>
          </w:p>
        </w:tc>
        <w:tc>
          <w:tcPr>
            <w:tcW w:w="4912" w:type="dxa"/>
            <w:vAlign w:val="center"/>
          </w:tcPr>
          <w:p>
            <w:pPr>
              <w:rPr>
                <w:rFonts w:ascii="Times New Roman" w:hAnsi="Times New Roman" w:cs="Times New Roman"/>
                <w:kern w:val="0"/>
                <w:szCs w:val="21"/>
              </w:rPr>
            </w:pPr>
            <w:r>
              <w:rPr>
                <w:rFonts w:hint="eastAsia" w:ascii="Times New Roman" w:hAnsi="Times New Roman" w:cs="Times New Roman"/>
                <w:kern w:val="0"/>
                <w:szCs w:val="21"/>
              </w:rPr>
              <w:t>Contract code.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703" w:type="dxa"/>
            <w:shd w:val="clear" w:color="auto" w:fill="F1F1F1" w:themeFill="background1" w:themeFillShade="F2"/>
            <w:vAlign w:val="center"/>
          </w:tcPr>
          <w:p>
            <w:pPr>
              <w:jc w:val="center"/>
              <w:rPr>
                <w:rFonts w:ascii="Times New Roman" w:hAnsi="Times New Roman" w:cs="Times New Roman"/>
                <w:kern w:val="0"/>
                <w:szCs w:val="21"/>
              </w:rPr>
            </w:pPr>
            <w:r>
              <w:rPr>
                <w:rFonts w:ascii="Times New Roman" w:hAnsi="Times New Roman" w:cs="Times New Roman"/>
                <w:kern w:val="0"/>
                <w:szCs w:val="21"/>
              </w:rPr>
              <w:t>2</w:t>
            </w:r>
          </w:p>
        </w:tc>
        <w:tc>
          <w:tcPr>
            <w:tcW w:w="2694" w:type="dxa"/>
            <w:shd w:val="clear" w:color="auto" w:fill="F1F1F1" w:themeFill="background1" w:themeFillShade="F2"/>
            <w:vAlign w:val="center"/>
          </w:tcPr>
          <w:p>
            <w:pPr>
              <w:jc w:val="center"/>
              <w:rPr>
                <w:rFonts w:ascii="Times New Roman" w:hAnsi="Times New Roman" w:cs="Times New Roman"/>
                <w:kern w:val="0"/>
                <w:szCs w:val="21"/>
              </w:rPr>
            </w:pPr>
            <w:r>
              <w:rPr>
                <w:rFonts w:hint="eastAsia" w:ascii="Times New Roman" w:hAnsi="Times New Roman" w:cs="Times New Roman"/>
                <w:kern w:val="0"/>
                <w:szCs w:val="21"/>
              </w:rPr>
              <w:t>Real-time Settlement Price</w:t>
            </w:r>
          </w:p>
        </w:tc>
        <w:tc>
          <w:tcPr>
            <w:tcW w:w="4912" w:type="dxa"/>
            <w:shd w:val="clear" w:color="auto" w:fill="F1F1F1" w:themeFill="background1" w:themeFillShade="F2"/>
            <w:vAlign w:val="center"/>
          </w:tcPr>
          <w:p>
            <w:pPr>
              <w:rPr>
                <w:rFonts w:ascii="Times New Roman" w:hAnsi="Times New Roman" w:cs="Times New Roman"/>
                <w:kern w:val="0"/>
                <w:szCs w:val="21"/>
              </w:rPr>
            </w:pPr>
            <w:r>
              <w:rPr>
                <w:rFonts w:hint="eastAsia" w:ascii="Times New Roman" w:hAnsi="Times New Roman" w:cs="Times New Roman"/>
                <w:kern w:val="0"/>
                <w:szCs w:val="21"/>
              </w:rPr>
              <w:t>The matching price of a certain contract of current day is calculated with the weighted average of volume.</w:t>
            </w:r>
          </w:p>
          <w:p>
            <w:pPr>
              <w:jc w:val="left"/>
              <w:rPr>
                <w:rFonts w:ascii="Times New Roman" w:hAnsi="Times New Roman" w:cs="Times New Roman"/>
                <w:kern w:val="0"/>
                <w:szCs w:val="21"/>
              </w:rPr>
            </w:pPr>
            <w:r>
              <w:rPr>
                <w:rFonts w:hint="eastAsia" w:ascii="Times New Roman" w:hAnsi="Times New Roman" w:cs="Times New Roman"/>
                <w:kern w:val="0"/>
                <w:szCs w:val="21"/>
              </w:rPr>
              <w:t>Formula:</w:t>
            </w:r>
            <w:r>
              <w:rPr>
                <w:rFonts w:ascii="Times New Roman" w:hAnsi="Times New Roman" w:cs="Times New Roman"/>
                <w:kern w:val="0"/>
                <w:szCs w:val="21"/>
              </w:rPr>
              <w:t xml:space="preserve"> </w:t>
            </w:r>
            <w:r>
              <w:rPr>
                <w:rFonts w:hint="eastAsia" w:ascii="Times New Roman" w:hAnsi="Times New Roman" w:cs="Times New Roman"/>
                <w:kern w:val="0"/>
                <w:szCs w:val="21"/>
              </w:rPr>
              <w:t>average price of current day=turnover/volume</w:t>
            </w:r>
          </w:p>
        </w:tc>
      </w:tr>
    </w:tbl>
    <w:p>
      <w:pPr>
        <w:pStyle w:val="17"/>
        <w:numPr>
          <w:ilvl w:val="255"/>
          <w:numId w:val="0"/>
        </w:numPr>
        <w:spacing w:before="156" w:beforeLines="50" w:after="156" w:afterLines="50"/>
        <w:rPr>
          <w:rFonts w:ascii="Times New Roman" w:hAnsi="Times New Roman" w:cs="Times New Roman"/>
          <w:szCs w:val="21"/>
        </w:rPr>
      </w:pPr>
    </w:p>
    <w:sectPr>
      <w:headerReference r:id="rId3" w:type="default"/>
      <w:footerReference r:id="rId4" w:type="default"/>
      <w:pgSz w:w="11906" w:h="16838"/>
      <w:pgMar w:top="1440" w:right="1800" w:bottom="1440" w:left="180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36250116"/>
    </w:sdtPr>
    <w:sdtContent>
      <w:p>
        <w:pPr>
          <w:pStyle w:val="6"/>
          <w:jc w:val="center"/>
        </w:pPr>
        <w:r>
          <w:fldChar w:fldCharType="begin"/>
        </w:r>
        <w:r>
          <w:instrText xml:space="preserve">PAGE   \* MERGEFORMAT</w:instrText>
        </w:r>
        <w:r>
          <w:fldChar w:fldCharType="separate"/>
        </w:r>
        <w:r>
          <w:rPr>
            <w:lang w:val="zh-CN"/>
          </w:rPr>
          <w:t>12</w:t>
        </w:r>
        <w:r>
          <w:fldChar w:fldCharType="end"/>
        </w:r>
      </w:p>
    </w:sdtContent>
  </w:sdt>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pPr>
    <w:r>
      <w:rPr>
        <w:rFonts w:hint="eastAsia" w:eastAsia="宋体"/>
        <w:lang w:eastAsia="zh-CN"/>
      </w:rPr>
      <w:drawing>
        <wp:inline distT="0" distB="0" distL="114300" distR="114300">
          <wp:extent cx="2988310" cy="288290"/>
          <wp:effectExtent l="0" t="0" r="2540" b="16510"/>
          <wp:docPr id="1" name="图片 1"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
                  <pic:cNvPicPr>
                    <a:picLocks noChangeAspect="1"/>
                  </pic:cNvPicPr>
                </pic:nvPicPr>
                <pic:blipFill>
                  <a:blip r:embed="rId1"/>
                  <a:stretch>
                    <a:fillRect/>
                  </a:stretch>
                </pic:blipFill>
                <pic:spPr>
                  <a:xfrm>
                    <a:off x="0" y="0"/>
                    <a:ext cx="2988310" cy="2882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69977"/>
    <w:multiLevelType w:val="singleLevel"/>
    <w:tmpl w:val="0C869977"/>
    <w:lvl w:ilvl="0" w:tentative="0">
      <w:start w:val="1"/>
      <w:numFmt w:val="decimal"/>
      <w:suff w:val="space"/>
      <w:lvlText w:val="%1."/>
      <w:lvlJc w:val="left"/>
    </w:lvl>
  </w:abstractNum>
  <w:abstractNum w:abstractNumId="1">
    <w:nsid w:val="2AB40939"/>
    <w:multiLevelType w:val="singleLevel"/>
    <w:tmpl w:val="2AB40939"/>
    <w:lvl w:ilvl="0" w:tentative="0">
      <w:start w:val="1"/>
      <w:numFmt w:val="decimal"/>
      <w:suff w:val="space"/>
      <w:lvlText w:val="%1."/>
      <w:lvlJc w:val="left"/>
    </w:lvl>
  </w:abstractNum>
  <w:abstractNum w:abstractNumId="2">
    <w:nsid w:val="3E43BC92"/>
    <w:multiLevelType w:val="singleLevel"/>
    <w:tmpl w:val="3E43BC92"/>
    <w:lvl w:ilvl="0" w:tentative="0">
      <w:start w:val="1"/>
      <w:numFmt w:val="decimal"/>
      <w:suff w:val="space"/>
      <w:lvlText w:val="%1."/>
      <w:lvlJc w:val="left"/>
    </w:lvl>
  </w:abstractNum>
  <w:abstractNum w:abstractNumId="3">
    <w:nsid w:val="50C91A3A"/>
    <w:multiLevelType w:val="singleLevel"/>
    <w:tmpl w:val="50C91A3A"/>
    <w:lvl w:ilvl="0" w:tentative="0">
      <w:start w:val="5"/>
      <w:numFmt w:val="decimal"/>
      <w:suff w:val="space"/>
      <w:lvlText w:val="%1."/>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31F"/>
    <w:rsid w:val="00015BAD"/>
    <w:rsid w:val="000432FC"/>
    <w:rsid w:val="000677CC"/>
    <w:rsid w:val="00087F3C"/>
    <w:rsid w:val="00092C0A"/>
    <w:rsid w:val="000D1435"/>
    <w:rsid w:val="0012010F"/>
    <w:rsid w:val="00134074"/>
    <w:rsid w:val="00165211"/>
    <w:rsid w:val="001B0B34"/>
    <w:rsid w:val="001C04FC"/>
    <w:rsid w:val="002019D8"/>
    <w:rsid w:val="00215D3B"/>
    <w:rsid w:val="00264C37"/>
    <w:rsid w:val="0027106C"/>
    <w:rsid w:val="002920CA"/>
    <w:rsid w:val="00295779"/>
    <w:rsid w:val="0029742D"/>
    <w:rsid w:val="002A76D1"/>
    <w:rsid w:val="002B5177"/>
    <w:rsid w:val="00335BD6"/>
    <w:rsid w:val="00354735"/>
    <w:rsid w:val="0039120E"/>
    <w:rsid w:val="003A49A1"/>
    <w:rsid w:val="003B611C"/>
    <w:rsid w:val="003C41AB"/>
    <w:rsid w:val="003E7CED"/>
    <w:rsid w:val="003F1AB7"/>
    <w:rsid w:val="003F4B65"/>
    <w:rsid w:val="003F665E"/>
    <w:rsid w:val="00403CDB"/>
    <w:rsid w:val="004119F5"/>
    <w:rsid w:val="00425CF2"/>
    <w:rsid w:val="00427B54"/>
    <w:rsid w:val="004342EF"/>
    <w:rsid w:val="00452204"/>
    <w:rsid w:val="0045316B"/>
    <w:rsid w:val="004715E6"/>
    <w:rsid w:val="004A5449"/>
    <w:rsid w:val="004B7D90"/>
    <w:rsid w:val="004B7F3E"/>
    <w:rsid w:val="004D3B2F"/>
    <w:rsid w:val="004E5DDF"/>
    <w:rsid w:val="00512AFF"/>
    <w:rsid w:val="00513BA6"/>
    <w:rsid w:val="00516AB5"/>
    <w:rsid w:val="00520853"/>
    <w:rsid w:val="005254EA"/>
    <w:rsid w:val="00532BA4"/>
    <w:rsid w:val="00532DF0"/>
    <w:rsid w:val="00535F13"/>
    <w:rsid w:val="005440E4"/>
    <w:rsid w:val="005603B3"/>
    <w:rsid w:val="005749C9"/>
    <w:rsid w:val="005A18A0"/>
    <w:rsid w:val="005D1A47"/>
    <w:rsid w:val="005D584E"/>
    <w:rsid w:val="005D65CF"/>
    <w:rsid w:val="005E17E0"/>
    <w:rsid w:val="005F4F97"/>
    <w:rsid w:val="006241E9"/>
    <w:rsid w:val="006D4A39"/>
    <w:rsid w:val="006D5AE9"/>
    <w:rsid w:val="006D62AE"/>
    <w:rsid w:val="006E1813"/>
    <w:rsid w:val="007132D9"/>
    <w:rsid w:val="00717450"/>
    <w:rsid w:val="00717DEE"/>
    <w:rsid w:val="00723059"/>
    <w:rsid w:val="00736747"/>
    <w:rsid w:val="00751454"/>
    <w:rsid w:val="00751DF2"/>
    <w:rsid w:val="00751F62"/>
    <w:rsid w:val="0076537C"/>
    <w:rsid w:val="0077082F"/>
    <w:rsid w:val="007A25E5"/>
    <w:rsid w:val="007B5DEF"/>
    <w:rsid w:val="007D6203"/>
    <w:rsid w:val="007E1E5E"/>
    <w:rsid w:val="007F1A56"/>
    <w:rsid w:val="00807F2C"/>
    <w:rsid w:val="00823258"/>
    <w:rsid w:val="00824193"/>
    <w:rsid w:val="00836469"/>
    <w:rsid w:val="00843184"/>
    <w:rsid w:val="00844D0A"/>
    <w:rsid w:val="008625DA"/>
    <w:rsid w:val="008724AF"/>
    <w:rsid w:val="00882857"/>
    <w:rsid w:val="008C33B9"/>
    <w:rsid w:val="008C66EF"/>
    <w:rsid w:val="008E5589"/>
    <w:rsid w:val="009021A6"/>
    <w:rsid w:val="00910299"/>
    <w:rsid w:val="00917FFD"/>
    <w:rsid w:val="00937841"/>
    <w:rsid w:val="009550F9"/>
    <w:rsid w:val="0098378E"/>
    <w:rsid w:val="00997A14"/>
    <w:rsid w:val="009D1F54"/>
    <w:rsid w:val="009D3000"/>
    <w:rsid w:val="009D3F49"/>
    <w:rsid w:val="009F3715"/>
    <w:rsid w:val="00A00FF5"/>
    <w:rsid w:val="00A321ED"/>
    <w:rsid w:val="00A3505F"/>
    <w:rsid w:val="00A4287D"/>
    <w:rsid w:val="00A46BBD"/>
    <w:rsid w:val="00A5573D"/>
    <w:rsid w:val="00A936C4"/>
    <w:rsid w:val="00AA3C8C"/>
    <w:rsid w:val="00AB5F31"/>
    <w:rsid w:val="00AC17BF"/>
    <w:rsid w:val="00AD1BF4"/>
    <w:rsid w:val="00B07A46"/>
    <w:rsid w:val="00B27733"/>
    <w:rsid w:val="00B27A54"/>
    <w:rsid w:val="00B44D63"/>
    <w:rsid w:val="00B462DB"/>
    <w:rsid w:val="00B463BF"/>
    <w:rsid w:val="00B5335E"/>
    <w:rsid w:val="00B545A6"/>
    <w:rsid w:val="00B5708C"/>
    <w:rsid w:val="00B72C2A"/>
    <w:rsid w:val="00B81312"/>
    <w:rsid w:val="00BA1B1B"/>
    <w:rsid w:val="00BA1F95"/>
    <w:rsid w:val="00BB3BD8"/>
    <w:rsid w:val="00BC1930"/>
    <w:rsid w:val="00BC1A62"/>
    <w:rsid w:val="00BD61C0"/>
    <w:rsid w:val="00BE0255"/>
    <w:rsid w:val="00BE04F1"/>
    <w:rsid w:val="00BE0CB4"/>
    <w:rsid w:val="00BF27B5"/>
    <w:rsid w:val="00BF2868"/>
    <w:rsid w:val="00BF61E7"/>
    <w:rsid w:val="00BF77E4"/>
    <w:rsid w:val="00C176E4"/>
    <w:rsid w:val="00C357F9"/>
    <w:rsid w:val="00C37144"/>
    <w:rsid w:val="00C506DB"/>
    <w:rsid w:val="00C50DC6"/>
    <w:rsid w:val="00C7109B"/>
    <w:rsid w:val="00C7517A"/>
    <w:rsid w:val="00C9003D"/>
    <w:rsid w:val="00C97B38"/>
    <w:rsid w:val="00CA2AA3"/>
    <w:rsid w:val="00CA7A0E"/>
    <w:rsid w:val="00CB558E"/>
    <w:rsid w:val="00CC133B"/>
    <w:rsid w:val="00CC1B88"/>
    <w:rsid w:val="00CE77AE"/>
    <w:rsid w:val="00CF181B"/>
    <w:rsid w:val="00D01EAB"/>
    <w:rsid w:val="00D02DD6"/>
    <w:rsid w:val="00D03D9B"/>
    <w:rsid w:val="00D11E85"/>
    <w:rsid w:val="00D55628"/>
    <w:rsid w:val="00D6798C"/>
    <w:rsid w:val="00D70A14"/>
    <w:rsid w:val="00D7162E"/>
    <w:rsid w:val="00DA69C9"/>
    <w:rsid w:val="00DA6E45"/>
    <w:rsid w:val="00DB035F"/>
    <w:rsid w:val="00DB31B3"/>
    <w:rsid w:val="00DC76D9"/>
    <w:rsid w:val="00DD492B"/>
    <w:rsid w:val="00E23F96"/>
    <w:rsid w:val="00E3372B"/>
    <w:rsid w:val="00E40A05"/>
    <w:rsid w:val="00E41E05"/>
    <w:rsid w:val="00E4744E"/>
    <w:rsid w:val="00E713B9"/>
    <w:rsid w:val="00E82619"/>
    <w:rsid w:val="00E85F74"/>
    <w:rsid w:val="00E91891"/>
    <w:rsid w:val="00E930FA"/>
    <w:rsid w:val="00EE0FCF"/>
    <w:rsid w:val="00EE1E04"/>
    <w:rsid w:val="00F03D35"/>
    <w:rsid w:val="00F159B9"/>
    <w:rsid w:val="00F15B04"/>
    <w:rsid w:val="00F212F3"/>
    <w:rsid w:val="00F40195"/>
    <w:rsid w:val="00F91343"/>
    <w:rsid w:val="00F943E1"/>
    <w:rsid w:val="00F95DC2"/>
    <w:rsid w:val="00F97650"/>
    <w:rsid w:val="00FA2B36"/>
    <w:rsid w:val="00FB76BD"/>
    <w:rsid w:val="00FD031F"/>
    <w:rsid w:val="00FD6A65"/>
    <w:rsid w:val="00FF1F2B"/>
    <w:rsid w:val="040E0711"/>
    <w:rsid w:val="045036CE"/>
    <w:rsid w:val="04ED70D3"/>
    <w:rsid w:val="067117F8"/>
    <w:rsid w:val="06C50BC1"/>
    <w:rsid w:val="0A6F031E"/>
    <w:rsid w:val="0B3E62A4"/>
    <w:rsid w:val="0BEF1C21"/>
    <w:rsid w:val="0C467366"/>
    <w:rsid w:val="10EC3AB0"/>
    <w:rsid w:val="11174F18"/>
    <w:rsid w:val="159D36FD"/>
    <w:rsid w:val="1664559A"/>
    <w:rsid w:val="17CD7A5C"/>
    <w:rsid w:val="182F01F1"/>
    <w:rsid w:val="1B4E5975"/>
    <w:rsid w:val="1BA65E84"/>
    <w:rsid w:val="1C762717"/>
    <w:rsid w:val="20AB0B68"/>
    <w:rsid w:val="21A327AA"/>
    <w:rsid w:val="267D0C4A"/>
    <w:rsid w:val="2821544D"/>
    <w:rsid w:val="282A236D"/>
    <w:rsid w:val="29953494"/>
    <w:rsid w:val="29B90381"/>
    <w:rsid w:val="29C80218"/>
    <w:rsid w:val="2A402DCD"/>
    <w:rsid w:val="2BFD429A"/>
    <w:rsid w:val="2C3A6210"/>
    <w:rsid w:val="2C643A9E"/>
    <w:rsid w:val="2D825CE6"/>
    <w:rsid w:val="2D9850A0"/>
    <w:rsid w:val="30D03711"/>
    <w:rsid w:val="31DB20E1"/>
    <w:rsid w:val="34B852D7"/>
    <w:rsid w:val="358807AE"/>
    <w:rsid w:val="36644BA4"/>
    <w:rsid w:val="3AC22C85"/>
    <w:rsid w:val="3CBE5B0B"/>
    <w:rsid w:val="3F135EA8"/>
    <w:rsid w:val="3FC445DD"/>
    <w:rsid w:val="401C761F"/>
    <w:rsid w:val="422730E3"/>
    <w:rsid w:val="42D0152B"/>
    <w:rsid w:val="43374B0D"/>
    <w:rsid w:val="46354DB6"/>
    <w:rsid w:val="481E0C05"/>
    <w:rsid w:val="4B044F47"/>
    <w:rsid w:val="4CCD0296"/>
    <w:rsid w:val="4D66270A"/>
    <w:rsid w:val="4DA33A20"/>
    <w:rsid w:val="4EBD57E7"/>
    <w:rsid w:val="505970A5"/>
    <w:rsid w:val="52CA3888"/>
    <w:rsid w:val="57C30A0C"/>
    <w:rsid w:val="58951C19"/>
    <w:rsid w:val="5B312081"/>
    <w:rsid w:val="5BAE486A"/>
    <w:rsid w:val="5D110CF8"/>
    <w:rsid w:val="5D1841F3"/>
    <w:rsid w:val="5E221B1D"/>
    <w:rsid w:val="5E903CD0"/>
    <w:rsid w:val="5F5E57B1"/>
    <w:rsid w:val="605B2A21"/>
    <w:rsid w:val="615912AB"/>
    <w:rsid w:val="637F0AAD"/>
    <w:rsid w:val="63A51C34"/>
    <w:rsid w:val="63D614A4"/>
    <w:rsid w:val="64A803BF"/>
    <w:rsid w:val="665F1E6F"/>
    <w:rsid w:val="68AC4DA0"/>
    <w:rsid w:val="69FD4083"/>
    <w:rsid w:val="6A264774"/>
    <w:rsid w:val="6ADA7ED0"/>
    <w:rsid w:val="6B0C47E0"/>
    <w:rsid w:val="6B5443E3"/>
    <w:rsid w:val="6E77091A"/>
    <w:rsid w:val="6F9D6A16"/>
    <w:rsid w:val="73785EDA"/>
    <w:rsid w:val="73994F20"/>
    <w:rsid w:val="784E3B37"/>
    <w:rsid w:val="78A21539"/>
    <w:rsid w:val="78EA7C8E"/>
    <w:rsid w:val="7C5C630C"/>
    <w:rsid w:val="7C7E47A3"/>
    <w:rsid w:val="7D7C040F"/>
    <w:rsid w:val="7E497063"/>
    <w:rsid w:val="7F3F43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2"/>
    <w:qFormat/>
    <w:uiPriority w:val="0"/>
    <w:pPr>
      <w:keepNext/>
      <w:keepLines/>
      <w:spacing w:after="160" w:line="480" w:lineRule="auto"/>
      <w:jc w:val="center"/>
      <w:outlineLvl w:val="0"/>
    </w:pPr>
    <w:rPr>
      <w:rFonts w:ascii="宋体" w:hAnsi="宋体" w:eastAsia="黑体" w:cs="Times New Roman"/>
      <w:kern w:val="36"/>
      <w:sz w:val="36"/>
      <w:szCs w:val="24"/>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caption"/>
    <w:basedOn w:val="1"/>
    <w:next w:val="1"/>
    <w:unhideWhenUsed/>
    <w:qFormat/>
    <w:uiPriority w:val="35"/>
    <w:rPr>
      <w:rFonts w:eastAsia="黑体" w:asciiTheme="majorHAnsi" w:hAnsiTheme="majorHAnsi" w:cstheme="majorBidi"/>
      <w:sz w:val="20"/>
      <w:szCs w:val="20"/>
    </w:rPr>
  </w:style>
  <w:style w:type="paragraph" w:styleId="4">
    <w:name w:val="annotation text"/>
    <w:basedOn w:val="1"/>
    <w:link w:val="26"/>
    <w:unhideWhenUsed/>
    <w:qFormat/>
    <w:uiPriority w:val="99"/>
    <w:pPr>
      <w:jc w:val="left"/>
    </w:pPr>
  </w:style>
  <w:style w:type="paragraph" w:styleId="5">
    <w:name w:val="Balloon Text"/>
    <w:basedOn w:val="1"/>
    <w:link w:val="18"/>
    <w:semiHidden/>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footnote text"/>
    <w:basedOn w:val="1"/>
    <w:link w:val="19"/>
    <w:semiHidden/>
    <w:unhideWhenUsed/>
    <w:qFormat/>
    <w:uiPriority w:val="99"/>
    <w:pPr>
      <w:snapToGrid w:val="0"/>
      <w:jc w:val="left"/>
    </w:pPr>
    <w:rPr>
      <w:sz w:val="18"/>
      <w:szCs w:val="18"/>
    </w:rPr>
  </w:style>
  <w:style w:type="paragraph" w:styleId="9">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annotation subject"/>
    <w:basedOn w:val="4"/>
    <w:next w:val="4"/>
    <w:link w:val="27"/>
    <w:semiHidden/>
    <w:unhideWhenUsed/>
    <w:qFormat/>
    <w:uiPriority w:val="99"/>
    <w:rPr>
      <w:b/>
      <w:bCs/>
    </w:rPr>
  </w:style>
  <w:style w:type="character" w:styleId="13">
    <w:name w:val="annotation reference"/>
    <w:basedOn w:val="12"/>
    <w:semiHidden/>
    <w:unhideWhenUsed/>
    <w:qFormat/>
    <w:uiPriority w:val="99"/>
    <w:rPr>
      <w:sz w:val="21"/>
      <w:szCs w:val="21"/>
    </w:rPr>
  </w:style>
  <w:style w:type="character" w:styleId="14">
    <w:name w:val="footnote reference"/>
    <w:basedOn w:val="12"/>
    <w:semiHidden/>
    <w:unhideWhenUsed/>
    <w:qFormat/>
    <w:uiPriority w:val="99"/>
    <w:rPr>
      <w:vertAlign w:val="superscript"/>
    </w:rPr>
  </w:style>
  <w:style w:type="character" w:customStyle="1" w:styleId="15">
    <w:name w:val="页眉 Char"/>
    <w:basedOn w:val="12"/>
    <w:link w:val="7"/>
    <w:qFormat/>
    <w:uiPriority w:val="99"/>
    <w:rPr>
      <w:sz w:val="18"/>
      <w:szCs w:val="18"/>
    </w:rPr>
  </w:style>
  <w:style w:type="character" w:customStyle="1" w:styleId="16">
    <w:name w:val="页脚 Char"/>
    <w:basedOn w:val="12"/>
    <w:link w:val="6"/>
    <w:qFormat/>
    <w:uiPriority w:val="99"/>
    <w:rPr>
      <w:sz w:val="18"/>
      <w:szCs w:val="18"/>
    </w:rPr>
  </w:style>
  <w:style w:type="paragraph" w:styleId="17">
    <w:name w:val="List Paragraph"/>
    <w:basedOn w:val="1"/>
    <w:qFormat/>
    <w:uiPriority w:val="34"/>
    <w:pPr>
      <w:ind w:firstLine="420" w:firstLineChars="200"/>
    </w:pPr>
  </w:style>
  <w:style w:type="character" w:customStyle="1" w:styleId="18">
    <w:name w:val="批注框文本 Char"/>
    <w:basedOn w:val="12"/>
    <w:link w:val="5"/>
    <w:semiHidden/>
    <w:qFormat/>
    <w:uiPriority w:val="99"/>
    <w:rPr>
      <w:sz w:val="18"/>
      <w:szCs w:val="18"/>
    </w:rPr>
  </w:style>
  <w:style w:type="character" w:customStyle="1" w:styleId="19">
    <w:name w:val="脚注文本 Char"/>
    <w:basedOn w:val="12"/>
    <w:link w:val="8"/>
    <w:semiHidden/>
    <w:qFormat/>
    <w:uiPriority w:val="99"/>
    <w:rPr>
      <w:sz w:val="18"/>
      <w:szCs w:val="18"/>
    </w:rPr>
  </w:style>
  <w:style w:type="paragraph" w:customStyle="1" w:styleId="20">
    <w:name w:val="表格：表头"/>
    <w:basedOn w:val="1"/>
    <w:next w:val="1"/>
    <w:qFormat/>
    <w:uiPriority w:val="2"/>
    <w:pPr>
      <w:adjustRightInd w:val="0"/>
      <w:snapToGrid w:val="0"/>
      <w:jc w:val="center"/>
    </w:pPr>
    <w:rPr>
      <w:rFonts w:ascii="Times New Roman" w:hAnsi="Times New Roman" w:eastAsia="宋体" w:cs="Times New Roman"/>
      <w:b/>
      <w:sz w:val="24"/>
      <w:szCs w:val="20"/>
    </w:rPr>
  </w:style>
  <w:style w:type="table" w:customStyle="1" w:styleId="21">
    <w:name w:val="奇偶行交错"/>
    <w:basedOn w:val="11"/>
    <w:qFormat/>
    <w:uiPriority w:val="99"/>
    <w:pPr>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vAlign w:val="center"/>
    </w:tcPr>
    <w:tblStylePr w:type="firstRow">
      <w:pPr>
        <w:jc w:val="center"/>
      </w:pPr>
      <w:rPr>
        <w:b/>
      </w:rPr>
      <w:tcPr>
        <w:vAlign w:val="center"/>
      </w:tcPr>
    </w:tblStylePr>
    <w:tblStylePr w:type="band1Horz">
      <w:pPr>
        <w:jc w:val="both"/>
      </w:pPr>
      <w:tcPr>
        <w:shd w:val="clear" w:color="auto" w:fill="EAEAEA"/>
      </w:tcPr>
    </w:tblStylePr>
  </w:style>
  <w:style w:type="character" w:customStyle="1" w:styleId="22">
    <w:name w:val="待确定的内容(红色)"/>
    <w:basedOn w:val="12"/>
    <w:qFormat/>
    <w:uiPriority w:val="7"/>
    <w:rPr>
      <w:color w:val="FF0000"/>
      <w:kern w:val="0"/>
    </w:rPr>
  </w:style>
  <w:style w:type="paragraph" w:customStyle="1" w:styleId="23">
    <w:name w:val="表格：正文居左"/>
    <w:basedOn w:val="1"/>
    <w:next w:val="1"/>
    <w:qFormat/>
    <w:uiPriority w:val="2"/>
    <w:pPr>
      <w:adjustRightInd w:val="0"/>
      <w:snapToGrid w:val="0"/>
    </w:pPr>
    <w:rPr>
      <w:rFonts w:ascii="Times New Roman" w:hAnsi="Times New Roman" w:eastAsia="宋体" w:cs="Times New Roman"/>
      <w:sz w:val="24"/>
      <w:szCs w:val="20"/>
    </w:rPr>
  </w:style>
  <w:style w:type="paragraph" w:customStyle="1" w:styleId="2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25">
    <w:name w:val="标题 1 字符"/>
    <w:basedOn w:val="12"/>
    <w:qFormat/>
    <w:uiPriority w:val="0"/>
    <w:rPr>
      <w:rFonts w:ascii="宋体" w:hAnsi="宋体" w:eastAsia="黑体" w:cs="Times New Roman"/>
      <w:kern w:val="36"/>
      <w:sz w:val="36"/>
      <w:szCs w:val="24"/>
    </w:rPr>
  </w:style>
  <w:style w:type="character" w:customStyle="1" w:styleId="26">
    <w:name w:val="批注文字 Char"/>
    <w:basedOn w:val="12"/>
    <w:link w:val="4"/>
    <w:qFormat/>
    <w:uiPriority w:val="99"/>
    <w:rPr>
      <w:kern w:val="2"/>
      <w:sz w:val="21"/>
      <w:szCs w:val="22"/>
    </w:rPr>
  </w:style>
  <w:style w:type="character" w:customStyle="1" w:styleId="27">
    <w:name w:val="批注主题 Char"/>
    <w:basedOn w:val="26"/>
    <w:link w:val="10"/>
    <w:semiHidden/>
    <w:qFormat/>
    <w:uiPriority w:val="99"/>
    <w:rPr>
      <w:b/>
      <w:bCs/>
      <w:kern w:val="2"/>
      <w:sz w:val="21"/>
      <w:szCs w:val="22"/>
    </w:rPr>
  </w:style>
  <w:style w:type="character" w:customStyle="1" w:styleId="28">
    <w:name w:val="font21"/>
    <w:basedOn w:val="12"/>
    <w:qFormat/>
    <w:uiPriority w:val="0"/>
    <w:rPr>
      <w:rFonts w:hint="eastAsia" w:ascii="微软雅黑" w:hAnsi="微软雅黑" w:eastAsia="微软雅黑"/>
      <w:color w:val="FF0000"/>
      <w:sz w:val="18"/>
      <w:szCs w:val="18"/>
      <w:u w:val="none"/>
    </w:rPr>
  </w:style>
  <w:style w:type="character" w:customStyle="1" w:styleId="29">
    <w:name w:val="font11"/>
    <w:basedOn w:val="12"/>
    <w:qFormat/>
    <w:uiPriority w:val="0"/>
    <w:rPr>
      <w:rFonts w:hint="eastAsia" w:ascii="微软雅黑" w:hAnsi="微软雅黑" w:eastAsia="微软雅黑"/>
      <w:color w:val="33CCCC"/>
      <w:sz w:val="18"/>
      <w:szCs w:val="18"/>
      <w:u w:val="none"/>
    </w:rPr>
  </w:style>
  <w:style w:type="character" w:customStyle="1" w:styleId="30">
    <w:name w:val="font01"/>
    <w:basedOn w:val="12"/>
    <w:qFormat/>
    <w:uiPriority w:val="0"/>
    <w:rPr>
      <w:rFonts w:hint="eastAsia" w:ascii="微软雅黑" w:hAnsi="微软雅黑" w:eastAsia="微软雅黑"/>
      <w:b/>
      <w:bCs/>
      <w:color w:val="33CCCC"/>
      <w:sz w:val="18"/>
      <w:szCs w:val="18"/>
      <w:u w:val="none"/>
    </w:rPr>
  </w:style>
  <w:style w:type="paragraph" w:customStyle="1" w:styleId="31">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32">
    <w:name w:val="标题 1 Char"/>
    <w:basedOn w:val="12"/>
    <w:link w:val="2"/>
    <w:qFormat/>
    <w:uiPriority w:val="0"/>
    <w:rPr>
      <w:rFonts w:hint="eastAsia" w:ascii="宋体" w:hAnsi="宋体" w:eastAsia="黑体" w:cs="宋体"/>
      <w:kern w:val="36"/>
      <w:sz w:val="36"/>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3278F0-87A3-40D7-A4D0-FBB4F6F1B542}">
  <ds:schemaRefs/>
</ds:datastoreItem>
</file>

<file path=docProps/app.xml><?xml version="1.0" encoding="utf-8"?>
<Properties xmlns="http://schemas.openxmlformats.org/officeDocument/2006/extended-properties" xmlns:vt="http://schemas.openxmlformats.org/officeDocument/2006/docPropsVTypes">
  <Template>Normal.dotm</Template>
  <Pages>13</Pages>
  <Words>2591</Words>
  <Characters>14507</Characters>
  <Lines>120</Lines>
  <Paragraphs>34</Paragraphs>
  <TotalTime>3</TotalTime>
  <ScaleCrop>false</ScaleCrop>
  <LinksUpToDate>false</LinksUpToDate>
  <CharactersWithSpaces>17064</CharactersWithSpaces>
  <Application>WPS Office_11.8.2.8875_F1E327BC-269C-435d-A152-05C5408002CA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2021-05-12T03:15:00Z</dcterms:created>
  <dc:creator>admin</dc:creator>
  <cp:lastModifiedBy>Phx</cp:lastModifiedBy>
  <cp:lastPrinted>2016-11-28T09:13:00Z</cp:lastPrinted>
  <dcterms:modified xsi:type="dcterms:W3CDTF">2021-05-13T02:30:03Z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